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0EC3F" w14:textId="0E7B63AF" w:rsidR="00E65411" w:rsidRPr="00E65411" w:rsidRDefault="00E65411" w:rsidP="00E65411">
      <w:pPr>
        <w:jc w:val="center"/>
        <w:rPr>
          <w:rFonts w:ascii="Palatino Linotype" w:hAnsi="Palatino Linotype" w:cs="Times New Roman"/>
          <w:b/>
          <w:sz w:val="24"/>
          <w:szCs w:val="24"/>
          <w:u w:val="single"/>
        </w:rPr>
      </w:pPr>
      <w:bookmarkStart w:id="0" w:name="_Hlk78540458"/>
      <w:r w:rsidRPr="00E65411">
        <w:rPr>
          <w:rFonts w:ascii="Palatino Linotype" w:hAnsi="Palatino Linotype" w:cs="Times New Roman"/>
          <w:b/>
          <w:sz w:val="24"/>
          <w:szCs w:val="24"/>
          <w:u w:val="single"/>
        </w:rPr>
        <w:t>COVID-19 Syllabus Statement-Fall 202</w:t>
      </w:r>
      <w:r w:rsidR="00C65D7F">
        <w:rPr>
          <w:rFonts w:ascii="Palatino Linotype" w:hAnsi="Palatino Linotype" w:cs="Times New Roman"/>
          <w:b/>
          <w:sz w:val="24"/>
          <w:szCs w:val="24"/>
          <w:u w:val="single"/>
        </w:rPr>
        <w:t>1</w:t>
      </w:r>
      <w:bookmarkStart w:id="1" w:name="_GoBack"/>
      <w:bookmarkEnd w:id="1"/>
    </w:p>
    <w:p w14:paraId="54F73336" w14:textId="2A747EC0" w:rsidR="00E65411" w:rsidRPr="00E65411" w:rsidRDefault="00E65411">
      <w:pPr>
        <w:rPr>
          <w:rFonts w:ascii="Palatino Linotype" w:hAnsi="Palatino Linotype"/>
          <w:sz w:val="24"/>
          <w:szCs w:val="24"/>
        </w:rPr>
      </w:pPr>
    </w:p>
    <w:p w14:paraId="2D4DC4E4" w14:textId="7C51B854" w:rsidR="00E65411" w:rsidRPr="00E65411" w:rsidRDefault="00E65411" w:rsidP="00E65411">
      <w:pPr>
        <w:spacing w:after="160" w:line="252" w:lineRule="auto"/>
        <w:contextualSpacing/>
        <w:rPr>
          <w:rFonts w:ascii="Palatino Linotype" w:hAnsi="Palatino Linotype"/>
          <w:sz w:val="24"/>
          <w:szCs w:val="24"/>
        </w:rPr>
      </w:pPr>
      <w:r w:rsidRPr="00E65411">
        <w:rPr>
          <w:rFonts w:ascii="Palatino Linotype" w:hAnsi="Palatino Linotype"/>
          <w:color w:val="000000"/>
          <w:sz w:val="24"/>
          <w:szCs w:val="24"/>
        </w:rPr>
        <w:t xml:space="preserve">The health and safety of our community will always remain our top priority.  Although not required, we strongly encourage students to get a COVID19 vaccine.  Similarly, unvaccinated individuals are also strongly encouraged to continue wearing a mask or face covering in the classroom as well as at social gatherings.  </w:t>
      </w:r>
      <w:r w:rsidRPr="00E65411">
        <w:rPr>
          <w:rFonts w:ascii="Palatino Linotype" w:hAnsi="Palatino Linotype"/>
          <w:sz w:val="24"/>
          <w:szCs w:val="24"/>
        </w:rPr>
        <w:t>Vaccinated individuals may also want to consider wearing a mask or face covering while indoors.   </w:t>
      </w:r>
      <w:r w:rsidRPr="00E65411">
        <w:rPr>
          <w:rFonts w:ascii="Palatino Linotype" w:hAnsi="Palatino Linotype"/>
          <w:color w:val="000000"/>
          <w:sz w:val="24"/>
          <w:szCs w:val="24"/>
        </w:rPr>
        <w:t xml:space="preserve">In an effort to assist students with getting vaccinated, </w:t>
      </w:r>
      <w:hyperlink r:id="rId4" w:history="1">
        <w:r w:rsidRPr="00E65411">
          <w:rPr>
            <w:rStyle w:val="Hyperlink"/>
            <w:rFonts w:ascii="Palatino Linotype" w:hAnsi="Palatino Linotype"/>
            <w:sz w:val="24"/>
            <w:szCs w:val="24"/>
          </w:rPr>
          <w:t>Student Health Services </w:t>
        </w:r>
      </w:hyperlink>
      <w:r w:rsidRPr="00E65411">
        <w:rPr>
          <w:rFonts w:ascii="Palatino Linotype" w:hAnsi="Palatino Linotype"/>
          <w:color w:val="000000"/>
          <w:sz w:val="24"/>
          <w:szCs w:val="24"/>
        </w:rPr>
        <w:t xml:space="preserve"> will be offering on-going vaccination clinics on campus starting during our Weekend of Welcome. For more information, contact Student Health Services at 478-445-3142 or via </w:t>
      </w:r>
      <w:hyperlink r:id="rId5" w:history="1">
        <w:r w:rsidRPr="00E65411">
          <w:rPr>
            <w:rStyle w:val="Hyperlink"/>
            <w:rFonts w:ascii="Palatino Linotype" w:hAnsi="Palatino Linotype"/>
            <w:sz w:val="24"/>
            <w:szCs w:val="24"/>
          </w:rPr>
          <w:t>Email  </w:t>
        </w:r>
      </w:hyperlink>
      <w:r w:rsidRPr="00E65411">
        <w:rPr>
          <w:rFonts w:ascii="Palatino Linotype" w:hAnsi="Palatino Linotype"/>
          <w:color w:val="000000"/>
          <w:sz w:val="24"/>
          <w:szCs w:val="24"/>
        </w:rPr>
        <w:t xml:space="preserve">. Please consult the university’s </w:t>
      </w:r>
      <w:hyperlink r:id="rId6" w:history="1">
        <w:r w:rsidRPr="00E65411">
          <w:rPr>
            <w:rStyle w:val="Hyperlink"/>
            <w:rFonts w:ascii="Palatino Linotype" w:hAnsi="Palatino Linotype"/>
            <w:sz w:val="24"/>
            <w:szCs w:val="24"/>
          </w:rPr>
          <w:t>website</w:t>
        </w:r>
      </w:hyperlink>
      <w:r w:rsidRPr="00E65411">
        <w:rPr>
          <w:rFonts w:ascii="Palatino Linotype" w:hAnsi="Palatino Linotype"/>
          <w:color w:val="000000"/>
          <w:sz w:val="24"/>
          <w:szCs w:val="24"/>
        </w:rPr>
        <w:t xml:space="preserve"> for COVID related updates and resources.  </w:t>
      </w:r>
    </w:p>
    <w:bookmarkEnd w:id="0"/>
    <w:p w14:paraId="1B87366C" w14:textId="77777777" w:rsidR="00E65411" w:rsidRPr="00E65411" w:rsidRDefault="00E65411" w:rsidP="00E65411">
      <w:pPr>
        <w:rPr>
          <w:rFonts w:ascii="Palatino Linotype" w:hAnsi="Palatino Linotype"/>
          <w:sz w:val="24"/>
          <w:szCs w:val="24"/>
        </w:rPr>
      </w:pPr>
    </w:p>
    <w:p w14:paraId="02084EEC" w14:textId="77777777" w:rsidR="00E65411" w:rsidRDefault="00E65411"/>
    <w:sectPr w:rsidR="00E6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21"/>
    <w:rsid w:val="002168FC"/>
    <w:rsid w:val="00405821"/>
    <w:rsid w:val="00450D48"/>
    <w:rsid w:val="00C65D7F"/>
    <w:rsid w:val="00E6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6E3B"/>
  <w15:chartTrackingRefBased/>
  <w15:docId w15:val="{254155EE-F372-491C-8063-4171D29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4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41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csu.edu/covid19" TargetMode="External"/><Relationship Id="rId5" Type="http://schemas.openxmlformats.org/officeDocument/2006/relationships/hyperlink" Target="mailto:student_health_services@gcsu.edu" TargetMode="External"/><Relationship Id="rId4" Type="http://schemas.openxmlformats.org/officeDocument/2006/relationships/hyperlink" Target="https://nam11.safelinks.protection.outlook.com/?url=https%3A%2F%2Fwww.gcsu.edu%2Fstudenthealth&amp;data=04%7C01%7Cjordan.cofer%40gcsu.edu%7Ced5b247b2ebc4176a46a08d94d200047%7Cbfd29cfa8e7142e69abc953a6d6f07d6%7C0%7C0%7C637625622102950412%7CUnknown%7CTWFpbGZsb3d8eyJWIjoiMC4wLjAwMDAiLCJQIjoiV2luMzIiLCJBTiI6Ik1haWwiLCJXVCI6Mn0%3D%7C1000&amp;sdata=6Su8qnCUXYGWxf37EHyzLdqrI6R8MThNM5kPXA1x0V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Spirou</dc:creator>
  <cp:keywords/>
  <dc:description/>
  <cp:lastModifiedBy>Costas Spirou</cp:lastModifiedBy>
  <cp:revision>2</cp:revision>
  <dcterms:created xsi:type="dcterms:W3CDTF">2021-07-30T16:32:00Z</dcterms:created>
  <dcterms:modified xsi:type="dcterms:W3CDTF">2021-07-30T16:32:00Z</dcterms:modified>
</cp:coreProperties>
</file>