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9898B" w14:textId="77777777" w:rsidR="0037210E" w:rsidRPr="00D26B11" w:rsidRDefault="0037210E" w:rsidP="0037210E">
      <w:pPr>
        <w:jc w:val="center"/>
        <w:rPr>
          <w:rFonts w:ascii="HelveticaNeueLT Pro 67 MdCn" w:eastAsia="Kozuka Mincho Pro B" w:hAnsi="HelveticaNeueLT Pro 67 MdCn" w:cs="Helvetica World"/>
          <w:b/>
          <w:sz w:val="56"/>
          <w:szCs w:val="56"/>
        </w:rPr>
      </w:pPr>
      <w:r w:rsidRPr="00D26B11">
        <w:rPr>
          <w:rFonts w:ascii="HelveticaNeueLT Pro 67 MdCn" w:eastAsia="Kozuka Mincho Pro B" w:hAnsi="HelveticaNeueLT Pro 67 MdCn" w:cs="Helvetica World"/>
          <w:b/>
          <w:sz w:val="56"/>
          <w:szCs w:val="56"/>
        </w:rPr>
        <w:t>English 1101</w:t>
      </w:r>
    </w:p>
    <w:p w14:paraId="360E80D3" w14:textId="77777777" w:rsidR="0037210E" w:rsidRPr="00D26B11" w:rsidRDefault="0037210E" w:rsidP="0037210E">
      <w:pPr>
        <w:jc w:val="center"/>
        <w:rPr>
          <w:rFonts w:ascii="HelveticaNeueLT Pro 67 MdCn" w:eastAsia="Kozuka Mincho Pro B" w:hAnsi="HelveticaNeueLT Pro 67 MdCn" w:cs="Helvetica World"/>
          <w:b/>
          <w:sz w:val="40"/>
          <w:szCs w:val="40"/>
        </w:rPr>
      </w:pPr>
      <w:r w:rsidRPr="00D26B11">
        <w:rPr>
          <w:rFonts w:ascii="HelveticaNeueLT Pro 67 MdCn" w:eastAsia="Kozuka Mincho Pro B" w:hAnsi="HelveticaNeueLT Pro 67 MdCn" w:cs="Helvetica World"/>
          <w:b/>
          <w:sz w:val="40"/>
          <w:szCs w:val="40"/>
        </w:rPr>
        <w:t>Fall 2010</w:t>
      </w:r>
    </w:p>
    <w:p w14:paraId="6570E4A2" w14:textId="77777777" w:rsidR="0037210E" w:rsidRPr="00D26B11" w:rsidRDefault="0037210E" w:rsidP="0037210E">
      <w:pPr>
        <w:rPr>
          <w:rFonts w:ascii="HelveticaNeueLT Pro 67 MdCn" w:eastAsia="Kozuka Mincho Pro B" w:hAnsi="HelveticaNeueLT Pro 67 MdCn" w:cs="Helvetica World"/>
          <w:b/>
          <w:sz w:val="22"/>
          <w:szCs w:val="22"/>
        </w:rPr>
      </w:pPr>
    </w:p>
    <w:p w14:paraId="37000DB8" w14:textId="1697D241" w:rsidR="00BF0C67"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Course Information: </w:t>
      </w:r>
      <w:r w:rsidRPr="00D26B11">
        <w:rPr>
          <w:rFonts w:ascii="HelveticaNeueLT Pro 67 MdCn" w:eastAsia="Kozuka Mincho Pro B" w:hAnsi="HelveticaNeueLT Pro 67 MdCn" w:cs="Helvetica World"/>
          <w:sz w:val="22"/>
          <w:szCs w:val="22"/>
        </w:rPr>
        <w:t>ENGL 1101-</w:t>
      </w:r>
      <w:r w:rsidR="00BF0C67" w:rsidRPr="00D26B11">
        <w:rPr>
          <w:rFonts w:ascii="HelveticaNeueLT Pro 67 MdCn" w:eastAsia="Kozuka Mincho Pro B" w:hAnsi="HelveticaNeueLT Pro 67 MdCn" w:cs="Helvetica World"/>
          <w:sz w:val="22"/>
          <w:szCs w:val="22"/>
        </w:rPr>
        <w:t xml:space="preserve">10 </w:t>
      </w:r>
      <w:r w:rsidR="00D33B27" w:rsidRPr="00D26B11">
        <w:rPr>
          <w:rFonts w:ascii="HelveticaNeueLT Pro 67 MdCn" w:eastAsia="Kozuka Mincho Pro B" w:hAnsi="HelveticaNeueLT Pro 67 MdCn" w:cs="Helvetica World"/>
          <w:sz w:val="22"/>
          <w:szCs w:val="22"/>
        </w:rPr>
        <w:t>(M W 3:30-4:45, Chappell 105)</w:t>
      </w:r>
      <w:r w:rsidR="00BA41F0" w:rsidRPr="00D26B11">
        <w:rPr>
          <w:rFonts w:ascii="HelveticaNeueLT Pro 67 MdCn" w:eastAsia="Kozuka Mincho Pro B" w:hAnsi="HelveticaNeueLT Pro 67 MdCn" w:cs="Helvetica World"/>
          <w:sz w:val="22"/>
          <w:szCs w:val="22"/>
        </w:rPr>
        <w:t xml:space="preserve"> CRN 81368</w:t>
      </w:r>
    </w:p>
    <w:p w14:paraId="181B10C8" w14:textId="77777777" w:rsidR="0037210E" w:rsidRPr="00D26B11" w:rsidRDefault="0037210E" w:rsidP="0037210E">
      <w:pPr>
        <w:rPr>
          <w:rFonts w:ascii="HelveticaNeueLT Pro 67 MdCn" w:eastAsia="Kozuka Mincho Pro B" w:hAnsi="HelveticaNeueLT Pro 67 MdCn" w:cs="Helvetica World"/>
          <w:sz w:val="22"/>
          <w:szCs w:val="22"/>
        </w:rPr>
      </w:pPr>
    </w:p>
    <w:p w14:paraId="615F8054"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Instructor:</w:t>
      </w:r>
      <w:r w:rsidRPr="00D26B11">
        <w:rPr>
          <w:rFonts w:ascii="HelveticaNeueLT Pro 67 MdCn" w:eastAsia="Kozuka Mincho Pro B" w:hAnsi="HelveticaNeueLT Pro 67 MdCn" w:cs="Helvetica World"/>
          <w:sz w:val="22"/>
          <w:szCs w:val="22"/>
        </w:rPr>
        <w:t xml:space="preserve"> Stephan McCormick</w:t>
      </w:r>
    </w:p>
    <w:p w14:paraId="27CAEEC8"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Office Hours:</w:t>
      </w:r>
      <w:r w:rsidRPr="00D26B11">
        <w:rPr>
          <w:rFonts w:ascii="HelveticaNeueLT Pro 67 MdCn" w:eastAsia="Kozuka Mincho Pro B" w:hAnsi="HelveticaNeueLT Pro 67 MdCn" w:cs="Helvetica World"/>
          <w:sz w:val="22"/>
          <w:szCs w:val="22"/>
        </w:rPr>
        <w:t xml:space="preserve"> </w:t>
      </w:r>
      <w:r w:rsidR="00D33B27" w:rsidRPr="00D26B11">
        <w:rPr>
          <w:rFonts w:ascii="HelveticaNeueLT Pro 67 MdCn" w:eastAsia="Kozuka Mincho Pro B" w:hAnsi="HelveticaNeueLT Pro 67 MdCn" w:cs="Helvetica World"/>
          <w:sz w:val="22"/>
          <w:szCs w:val="22"/>
        </w:rPr>
        <w:t>M W</w:t>
      </w:r>
      <w:r w:rsidRPr="00D26B11">
        <w:rPr>
          <w:rFonts w:ascii="HelveticaNeueLT Pro 67 MdCn" w:eastAsia="Kozuka Mincho Pro B" w:hAnsi="HelveticaNeueLT Pro 67 MdCn" w:cs="Helvetica World"/>
          <w:sz w:val="22"/>
          <w:szCs w:val="22"/>
        </w:rPr>
        <w:t xml:space="preserve">, </w:t>
      </w:r>
      <w:r w:rsidR="00D33B27" w:rsidRPr="00D26B11">
        <w:rPr>
          <w:rFonts w:ascii="HelveticaNeueLT Pro 67 MdCn" w:eastAsia="Kozuka Mincho Pro B" w:hAnsi="HelveticaNeueLT Pro 67 MdCn" w:cs="Helvetica World"/>
          <w:sz w:val="22"/>
          <w:szCs w:val="22"/>
        </w:rPr>
        <w:t>2:00 – 3:00</w:t>
      </w:r>
      <w:r w:rsidRPr="00D26B11">
        <w:rPr>
          <w:rFonts w:ascii="HelveticaNeueLT Pro 67 MdCn" w:eastAsia="Kozuka Mincho Pro B" w:hAnsi="HelveticaNeueLT Pro 67 MdCn" w:cs="Helvetica World"/>
          <w:sz w:val="22"/>
          <w:szCs w:val="22"/>
        </w:rPr>
        <w:t>, and by appointment</w:t>
      </w:r>
    </w:p>
    <w:p w14:paraId="2F374773" w14:textId="2306E80D"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Contact Information:</w:t>
      </w:r>
      <w:r w:rsidR="00025E58" w:rsidRPr="00D26B11">
        <w:rPr>
          <w:rFonts w:ascii="HelveticaNeueLT Pro 67 MdCn" w:eastAsia="Kozuka Mincho Pro B" w:hAnsi="HelveticaNeueLT Pro 67 MdCn" w:cs="Helvetica World"/>
          <w:sz w:val="22"/>
          <w:szCs w:val="22"/>
        </w:rPr>
        <w:t xml:space="preserve"> </w:t>
      </w:r>
      <w:hyperlink r:id="rId5" w:history="1">
        <w:r w:rsidR="00D26B11" w:rsidRPr="00DB0319">
          <w:rPr>
            <w:rStyle w:val="Hyperlink"/>
            <w:rFonts w:ascii="HelveticaNeueLT Pro 67 MdCn" w:eastAsia="Kozuka Mincho Pro B" w:hAnsi="HelveticaNeueLT Pro 67 MdCn" w:cs="Helvetica World"/>
            <w:sz w:val="22"/>
            <w:szCs w:val="22"/>
          </w:rPr>
          <w:t>Stephan.McCormick@gcsu.edu</w:t>
        </w:r>
      </w:hyperlink>
      <w:r w:rsidR="00BA41F0" w:rsidRPr="00D26B11">
        <w:rPr>
          <w:rFonts w:ascii="HelveticaNeueLT Pro 67 MdCn" w:eastAsia="Kozuka Mincho Pro B" w:hAnsi="HelveticaNeueLT Pro 67 MdCn" w:cs="Helvetica World"/>
          <w:sz w:val="22"/>
          <w:szCs w:val="22"/>
        </w:rPr>
        <w:t xml:space="preserve">  |  478-445-2013</w:t>
      </w:r>
    </w:p>
    <w:p w14:paraId="76BCC39E" w14:textId="77777777" w:rsidR="0037210E" w:rsidRPr="00D26B11" w:rsidRDefault="0037210E" w:rsidP="0037210E">
      <w:pPr>
        <w:rPr>
          <w:rFonts w:ascii="HelveticaNeueLT Pro 67 MdCn" w:eastAsia="Kozuka Mincho Pro B" w:hAnsi="HelveticaNeueLT Pro 67 MdCn" w:cs="Helvetica World"/>
          <w:sz w:val="22"/>
          <w:szCs w:val="22"/>
        </w:rPr>
      </w:pPr>
    </w:p>
    <w:p w14:paraId="42A9711F" w14:textId="2D3C75E4"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Required Texts: </w:t>
      </w:r>
      <w:r w:rsidRPr="00D26B11">
        <w:rPr>
          <w:rFonts w:ascii="HelveticaNeueLT Pro 67 MdCn" w:eastAsia="Kozuka Mincho Pro B" w:hAnsi="HelveticaNeueLT Pro 67 MdCn" w:cs="Helvetica World"/>
          <w:i/>
          <w:sz w:val="22"/>
          <w:szCs w:val="22"/>
        </w:rPr>
        <w:t>Acting Out Culture</w:t>
      </w:r>
      <w:r w:rsidRPr="00D26B11">
        <w:rPr>
          <w:rFonts w:ascii="HelveticaNeueLT Pro 67 MdCn" w:eastAsia="Kozuka Mincho Pro B" w:hAnsi="HelveticaNeueLT Pro 67 MdCn" w:cs="Helvetica World"/>
          <w:sz w:val="22"/>
          <w:szCs w:val="22"/>
        </w:rPr>
        <w:t>, Miller</w:t>
      </w:r>
      <w:r w:rsidR="00C917BF" w:rsidRPr="00D26B11">
        <w:rPr>
          <w:rFonts w:ascii="HelveticaNeueLT Pro 67 MdCn" w:eastAsia="Kozuka Mincho Pro B" w:hAnsi="HelveticaNeueLT Pro 67 MdCn" w:cs="Helvetica World"/>
          <w:sz w:val="22"/>
          <w:szCs w:val="22"/>
        </w:rPr>
        <w:t>, Bedford/St. Martin’s, ISBN</w:t>
      </w:r>
      <w:r w:rsidRPr="00D26B11">
        <w:rPr>
          <w:rFonts w:ascii="HelveticaNeueLT Pro 67 MdCn" w:eastAsia="Kozuka Mincho Pro B" w:hAnsi="HelveticaNeueLT Pro 67 MdCn" w:cs="Helvetica World"/>
          <w:sz w:val="22"/>
          <w:szCs w:val="22"/>
        </w:rPr>
        <w:t xml:space="preserve"> 978-0312454166; </w:t>
      </w:r>
      <w:r w:rsidRPr="00D26B11">
        <w:rPr>
          <w:rFonts w:ascii="HelveticaNeueLT Pro 67 MdCn" w:eastAsia="Kozuka Mincho Pro B" w:hAnsi="HelveticaNeueLT Pro 67 MdCn" w:cs="Helvetica World"/>
          <w:i/>
          <w:sz w:val="22"/>
          <w:szCs w:val="22"/>
        </w:rPr>
        <w:t>Easy Writer</w:t>
      </w:r>
      <w:r w:rsidRPr="00D26B11">
        <w:rPr>
          <w:rFonts w:ascii="HelveticaNeueLT Pro 67 MdCn" w:eastAsia="Kozuka Mincho Pro B" w:hAnsi="HelveticaNeueLT Pro 67 MdCn" w:cs="Helvetica World"/>
          <w:sz w:val="22"/>
          <w:szCs w:val="22"/>
        </w:rPr>
        <w:t>, Lunsford, Bedford/St. Martin’s, ISBN 978-0312594596</w:t>
      </w:r>
      <w:r w:rsidR="00BA41F0" w:rsidRPr="00D26B11">
        <w:rPr>
          <w:rFonts w:ascii="HelveticaNeueLT Pro 67 MdCn" w:eastAsia="Kozuka Mincho Pro B" w:hAnsi="HelveticaNeueLT Pro 67 MdCn" w:cs="Helvetica World"/>
          <w:sz w:val="22"/>
          <w:szCs w:val="22"/>
        </w:rPr>
        <w:t xml:space="preserve">; </w:t>
      </w:r>
      <w:r w:rsidR="00BA41F0" w:rsidRPr="00D26B11">
        <w:rPr>
          <w:rFonts w:ascii="HelveticaNeueLT Pro 67 MdCn" w:eastAsia="Kozuka Mincho Pro B" w:hAnsi="HelveticaNeueLT Pro 67 MdCn" w:cs="Helvetica World"/>
          <w:i/>
          <w:sz w:val="22"/>
          <w:szCs w:val="22"/>
        </w:rPr>
        <w:t>Writing and Revising</w:t>
      </w:r>
      <w:r w:rsidR="00C917BF" w:rsidRPr="00D26B11">
        <w:rPr>
          <w:rFonts w:ascii="HelveticaNeueLT Pro 67 MdCn" w:eastAsia="Kozuka Mincho Pro B" w:hAnsi="HelveticaNeueLT Pro 67 MdCn" w:cs="Helvetica World"/>
          <w:sz w:val="22"/>
          <w:szCs w:val="22"/>
        </w:rPr>
        <w:t>, Bedford/St. Martin’s, ISBN 978-0312623395</w:t>
      </w:r>
    </w:p>
    <w:p w14:paraId="79657B50" w14:textId="77777777" w:rsidR="0037210E" w:rsidRPr="00D26B11" w:rsidRDefault="0037210E" w:rsidP="0037210E">
      <w:pPr>
        <w:rPr>
          <w:rFonts w:ascii="HelveticaNeueLT Pro 67 MdCn" w:eastAsia="Kozuka Mincho Pro B" w:hAnsi="HelveticaNeueLT Pro 67 MdCn" w:cs="Helvetica World"/>
          <w:b/>
          <w:sz w:val="22"/>
          <w:szCs w:val="22"/>
        </w:rPr>
      </w:pPr>
    </w:p>
    <w:p w14:paraId="4538B016"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Course Description &amp; Goals: </w:t>
      </w:r>
      <w:r w:rsidRPr="00D26B11">
        <w:rPr>
          <w:rFonts w:ascii="HelveticaNeueLT Pro 67 MdCn" w:eastAsia="Kozuka Mincho Pro B" w:hAnsi="HelveticaNeueLT Pro 67 MdCn" w:cs="Helvetica World"/>
          <w:sz w:val="22"/>
          <w:szCs w:val="22"/>
        </w:rPr>
        <w:t xml:space="preserve">ENGL 1101 is designed to guide and encourage students’ writing efforts.  To that end, this course focuses on the writing </w:t>
      </w:r>
      <w:r w:rsidRPr="00D26B11">
        <w:rPr>
          <w:rFonts w:ascii="HelveticaNeueLT Pro 67 MdCn" w:eastAsia="Kozuka Mincho Pro B" w:hAnsi="HelveticaNeueLT Pro 67 MdCn" w:cs="Helvetica World"/>
          <w:sz w:val="22"/>
          <w:szCs w:val="22"/>
          <w:u w:val="single"/>
        </w:rPr>
        <w:t>process</w:t>
      </w:r>
      <w:r w:rsidRPr="00D26B11">
        <w:rPr>
          <w:rFonts w:ascii="HelveticaNeueLT Pro 67 MdCn" w:eastAsia="Kozuka Mincho Pro B" w:hAnsi="HelveticaNeueLT Pro 67 MdCn" w:cs="Helvetica World"/>
          <w:sz w:val="22"/>
          <w:szCs w:val="22"/>
        </w:rPr>
        <w:t>, which includes, among other things, reading.  Over the semester, students will become familiar with a variety of essay styles and writing techniques, which they will use as models for generating their own work.  Successful mastery will be reflected by a developed knowledge of writing fundamentals, and an enhanced ability in producing clear and original written communication.</w:t>
      </w:r>
    </w:p>
    <w:p w14:paraId="2AC817EE" w14:textId="77777777" w:rsidR="0037210E" w:rsidRPr="00D26B11" w:rsidRDefault="0037210E" w:rsidP="0037210E">
      <w:pPr>
        <w:rPr>
          <w:rFonts w:ascii="HelveticaNeueLT Pro 67 MdCn" w:eastAsia="Kozuka Mincho Pro B" w:hAnsi="HelveticaNeueLT Pro 67 MdCn" w:cs="Helvetica World"/>
          <w:sz w:val="22"/>
          <w:szCs w:val="22"/>
        </w:rPr>
      </w:pPr>
    </w:p>
    <w:p w14:paraId="594ADA6E" w14:textId="0652BEC9"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For the haters: even accomplished writers often hate writing</w:t>
      </w:r>
      <w:r w:rsidR="00FF6D7B" w:rsidRPr="00D26B11">
        <w:rPr>
          <w:rFonts w:ascii="HelveticaNeueLT Pro 67 MdCn" w:eastAsia="Kozuka Mincho Pro B" w:hAnsi="HelveticaNeueLT Pro 67 MdCn" w:cs="Helvetica World"/>
          <w:sz w:val="22"/>
          <w:szCs w:val="22"/>
        </w:rPr>
        <w:t>. T</w:t>
      </w:r>
      <w:r w:rsidRPr="00D26B11">
        <w:rPr>
          <w:rFonts w:ascii="HelveticaNeueLT Pro 67 MdCn" w:eastAsia="Kozuka Mincho Pro B" w:hAnsi="HelveticaNeueLT Pro 67 MdCn" w:cs="Helvetica World"/>
          <w:sz w:val="22"/>
          <w:szCs w:val="22"/>
        </w:rPr>
        <w:t xml:space="preserve">he task is anything but easy.  </w:t>
      </w:r>
      <w:r w:rsidR="00BA41F0" w:rsidRPr="00D26B11">
        <w:rPr>
          <w:rFonts w:ascii="HelveticaNeueLT Pro 67 MdCn" w:eastAsia="Kozuka Mincho Pro B" w:hAnsi="HelveticaNeueLT Pro 67 MdCn" w:cs="Helvetica World"/>
          <w:sz w:val="22"/>
          <w:szCs w:val="22"/>
        </w:rPr>
        <w:t>However</w:t>
      </w:r>
      <w:r w:rsidRPr="00D26B11">
        <w:rPr>
          <w:rFonts w:ascii="HelveticaNeueLT Pro 67 MdCn" w:eastAsia="Kozuka Mincho Pro B" w:hAnsi="HelveticaNeueLT Pro 67 MdCn" w:cs="Helvetica World"/>
          <w:sz w:val="22"/>
          <w:szCs w:val="22"/>
        </w:rPr>
        <w:t xml:space="preserve"> you will find that the more work you put into the process </w:t>
      </w:r>
      <w:r w:rsidRPr="00D26B11">
        <w:rPr>
          <w:rFonts w:ascii="HelveticaNeueLT Pro 67 MdCn" w:eastAsia="Kozuka Mincho Pro B" w:hAnsi="HelveticaNeueLT Pro 67 MdCn" w:cs="Helvetica World"/>
          <w:i/>
          <w:sz w:val="22"/>
          <w:szCs w:val="22"/>
        </w:rPr>
        <w:t xml:space="preserve">before </w:t>
      </w:r>
      <w:r w:rsidRPr="00D26B11">
        <w:rPr>
          <w:rFonts w:ascii="HelveticaNeueLT Pro 67 MdCn" w:eastAsia="Kozuka Mincho Pro B" w:hAnsi="HelveticaNeueLT Pro 67 MdCn" w:cs="Helvetica World"/>
          <w:sz w:val="22"/>
          <w:szCs w:val="22"/>
        </w:rPr>
        <w:t xml:space="preserve">you sit down to type that first word, the easier, more enjoyable, and </w:t>
      </w:r>
      <w:r w:rsidRPr="00D26B11">
        <w:rPr>
          <w:rFonts w:ascii="HelveticaNeueLT Pro 67 MdCn" w:eastAsia="Kozuka Mincho Pro B" w:hAnsi="HelveticaNeueLT Pro 67 MdCn" w:cs="Helvetica World"/>
          <w:i/>
          <w:sz w:val="22"/>
          <w:szCs w:val="22"/>
        </w:rPr>
        <w:t xml:space="preserve">better </w:t>
      </w:r>
      <w:r w:rsidRPr="00D26B11">
        <w:rPr>
          <w:rFonts w:ascii="HelveticaNeueLT Pro 67 MdCn" w:eastAsia="Kozuka Mincho Pro B" w:hAnsi="HelveticaNeueLT Pro 67 MdCn" w:cs="Helvetica World"/>
          <w:sz w:val="22"/>
          <w:szCs w:val="22"/>
        </w:rPr>
        <w:t>the writing itself will be.  And, yes, the better your grades will be, and the happier, I hope, we all will be.  So don’t hate.  Think.  If you can think, you can write, and write well.</w:t>
      </w:r>
    </w:p>
    <w:p w14:paraId="27AA870D" w14:textId="77777777" w:rsidR="0037210E" w:rsidRPr="00D26B11" w:rsidRDefault="0037210E" w:rsidP="0037210E">
      <w:pPr>
        <w:rPr>
          <w:rFonts w:ascii="HelveticaNeueLT Pro 67 MdCn" w:eastAsia="Kozuka Mincho Pro B" w:hAnsi="HelveticaNeueLT Pro 67 MdCn" w:cs="Helvetica World"/>
          <w:sz w:val="22"/>
          <w:szCs w:val="22"/>
        </w:rPr>
      </w:pPr>
    </w:p>
    <w:p w14:paraId="540BD670"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Grades: </w:t>
      </w:r>
      <w:r w:rsidRPr="00D26B11">
        <w:rPr>
          <w:rFonts w:ascii="HelveticaNeueLT Pro 67 MdCn" w:eastAsia="Kozuka Mincho Pro B" w:hAnsi="HelveticaNeueLT Pro 67 MdCn" w:cs="Helvetica World"/>
          <w:sz w:val="22"/>
          <w:szCs w:val="22"/>
        </w:rPr>
        <w:t>Final grades will be determined as follows:</w:t>
      </w:r>
    </w:p>
    <w:p w14:paraId="403FC3D3" w14:textId="77777777" w:rsidR="00FF6D7B" w:rsidRPr="00D26B11" w:rsidRDefault="00FF6D7B" w:rsidP="0037210E">
      <w:pPr>
        <w:rPr>
          <w:rFonts w:ascii="HelveticaNeueLT Pro 67 MdCn" w:eastAsia="Kozuka Mincho Pro B" w:hAnsi="HelveticaNeueLT Pro 67 MdCn" w:cs="Helvetica World"/>
          <w:sz w:val="22"/>
          <w:szCs w:val="22"/>
        </w:rPr>
      </w:pPr>
    </w:p>
    <w:p w14:paraId="3F95E894" w14:textId="24AEF7BE" w:rsidR="0037210E" w:rsidRPr="00D26B11" w:rsidRDefault="00BA41F0" w:rsidP="00FF6D7B">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Online/In</w:t>
      </w:r>
      <w:r w:rsidR="00E44565" w:rsidRPr="00D26B11">
        <w:rPr>
          <w:rFonts w:ascii="HelveticaNeueLT Pro 67 MdCn" w:eastAsia="Kozuka Mincho Pro B" w:hAnsi="HelveticaNeueLT Pro 67 MdCn" w:cs="Helvetica World"/>
          <w:sz w:val="22"/>
          <w:szCs w:val="22"/>
        </w:rPr>
        <w:t>-</w:t>
      </w:r>
      <w:r w:rsidRPr="00D26B11">
        <w:rPr>
          <w:rFonts w:ascii="HelveticaNeueLT Pro 67 MdCn" w:eastAsia="Kozuka Mincho Pro B" w:hAnsi="HelveticaNeueLT Pro 67 MdCn" w:cs="Helvetica World"/>
          <w:sz w:val="22"/>
          <w:szCs w:val="22"/>
        </w:rPr>
        <w:t>Class Assignments</w:t>
      </w:r>
      <w:r w:rsidR="005818B6">
        <w:rPr>
          <w:rFonts w:ascii="HelveticaNeueLT Pro 67 MdCn" w:eastAsia="Kozuka Mincho Pro B" w:hAnsi="HelveticaNeueLT Pro 67 MdCn" w:cs="Helvetica World"/>
          <w:sz w:val="22"/>
          <w:szCs w:val="22"/>
        </w:rPr>
        <w:t>,</w:t>
      </w:r>
      <w:r w:rsidR="00EB6CFF">
        <w:rPr>
          <w:rFonts w:ascii="HelveticaNeueLT Pro 67 MdCn" w:eastAsia="Kozuka Mincho Pro B" w:hAnsi="HelveticaNeueLT Pro 67 MdCn" w:cs="Helvetica World"/>
          <w:sz w:val="22"/>
          <w:szCs w:val="22"/>
        </w:rPr>
        <w:t xml:space="preserve"> </w:t>
      </w:r>
      <w:r w:rsidR="005818B6" w:rsidRPr="005818B6">
        <w:rPr>
          <w:rFonts w:ascii="HelveticaNeueLT Pro 67 MdCn" w:eastAsia="Kozuka Mincho Pro B" w:hAnsi="HelveticaNeueLT Pro 67 MdCn" w:cs="Helvetica World"/>
          <w:sz w:val="22"/>
          <w:szCs w:val="22"/>
        </w:rPr>
        <w:t>gcsu.view.usg.edu</w:t>
      </w:r>
      <w:r w:rsidR="00395EA9">
        <w:rPr>
          <w:rFonts w:ascii="HelveticaNeueLT Pro 67 MdCn" w:eastAsia="Kozuka Mincho Pro B" w:hAnsi="HelveticaNeueLT Pro 67 MdCn" w:cs="Helvetica World"/>
          <w:sz w:val="22"/>
          <w:szCs w:val="22"/>
        </w:rPr>
        <w:tab/>
        <w:t xml:space="preserve">  </w:t>
      </w:r>
      <w:r w:rsid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D26B11">
        <w:rPr>
          <w:rFonts w:ascii="HelveticaNeueLT Pro 67 MdCn" w:eastAsia="Kozuka Mincho Pro B" w:hAnsi="HelveticaNeueLT Pro 67 MdCn" w:cs="Helvetica World"/>
          <w:sz w:val="22"/>
          <w:szCs w:val="22"/>
        </w:rPr>
        <w:t xml:space="preserve"> </w:t>
      </w:r>
      <w:r w:rsidR="0037210E" w:rsidRPr="00D26B11">
        <w:rPr>
          <w:rFonts w:ascii="HelveticaNeueLT Pro 67 MdCn" w:eastAsia="Kozuka Mincho Pro B" w:hAnsi="HelveticaNeueLT Pro 67 MdCn" w:cs="Helvetica World"/>
          <w:sz w:val="22"/>
          <w:szCs w:val="22"/>
        </w:rPr>
        <w:t xml:space="preserve"> </w:t>
      </w:r>
      <w:r w:rsidR="00EB6CFF">
        <w:rPr>
          <w:rFonts w:ascii="HelveticaNeueLT Pro 67 MdCn" w:eastAsia="Kozuka Mincho Pro B" w:hAnsi="HelveticaNeueLT Pro 67 MdCn" w:cs="Helvetica World"/>
          <w:sz w:val="22"/>
          <w:szCs w:val="22"/>
        </w:rPr>
        <w:t xml:space="preserve">     </w:t>
      </w:r>
      <w:r w:rsidR="005818B6">
        <w:rPr>
          <w:rFonts w:ascii="HelveticaNeueLT Pro 67 MdCn" w:eastAsia="Kozuka Mincho Pro B" w:hAnsi="HelveticaNeueLT Pro 67 MdCn" w:cs="Helvetica World"/>
          <w:sz w:val="22"/>
          <w:szCs w:val="22"/>
        </w:rPr>
        <w:t xml:space="preserve">             </w:t>
      </w:r>
      <w:r w:rsidR="00EB6CFF">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rPr>
        <w:t>15</w:t>
      </w:r>
      <w:r w:rsidR="006437DE" w:rsidRPr="00D26B11">
        <w:rPr>
          <w:rFonts w:ascii="HelveticaNeueLT Pro 67 MdCn" w:eastAsia="Kozuka Mincho Pro B" w:hAnsi="HelveticaNeueLT Pro 67 MdCn" w:cs="Helvetica World"/>
          <w:sz w:val="22"/>
          <w:szCs w:val="22"/>
        </w:rPr>
        <w:t>%</w:t>
      </w:r>
      <w:r w:rsidR="006437DE" w:rsidRPr="00D26B11">
        <w:rPr>
          <w:rFonts w:ascii="HelveticaNeueLT Pro 67 MdCn" w:eastAsia="Kozuka Mincho Pro B" w:hAnsi="HelveticaNeueLT Pro 67 MdCn" w:cs="Helvetica World"/>
          <w:sz w:val="22"/>
          <w:szCs w:val="22"/>
        </w:rPr>
        <w:tab/>
      </w:r>
      <w:r w:rsidR="006437DE" w:rsidRPr="00D26B11">
        <w:rPr>
          <w:rFonts w:ascii="HelveticaNeueLT Pro 67 MdCn" w:eastAsia="Kozuka Mincho Pro B" w:hAnsi="HelveticaNeueLT Pro 67 MdCn" w:cs="Helvetica World"/>
          <w:sz w:val="22"/>
          <w:szCs w:val="22"/>
        </w:rPr>
        <w:tab/>
      </w:r>
      <w:r w:rsidR="00FF6D7B" w:rsidRPr="00D26B11">
        <w:rPr>
          <w:rFonts w:ascii="HelveticaNeueLT Pro 67 MdCn" w:eastAsia="Kozuka Mincho Pro B" w:hAnsi="HelveticaNeueLT Pro 67 MdCn" w:cs="Helvetica World"/>
          <w:sz w:val="22"/>
          <w:szCs w:val="22"/>
        </w:rPr>
        <w:br/>
      </w:r>
      <w:r w:rsidR="0037210E" w:rsidRPr="00D26B11">
        <w:rPr>
          <w:rFonts w:ascii="HelveticaNeueLT Pro 67 MdCn" w:eastAsia="Kozuka Mincho Pro B" w:hAnsi="HelveticaNeueLT Pro 67 MdCn" w:cs="Helvetica World"/>
          <w:sz w:val="22"/>
          <w:szCs w:val="22"/>
        </w:rPr>
        <w:t>Essay #1 (Personal Narrative</w:t>
      </w:r>
      <w:r w:rsidR="00395EA9">
        <w:rPr>
          <w:rFonts w:ascii="HelveticaNeueLT Pro 67 MdCn" w:eastAsia="Kozuka Mincho Pro B" w:hAnsi="HelveticaNeueLT Pro 67 MdCn" w:cs="Helvetica World"/>
          <w:sz w:val="22"/>
          <w:szCs w:val="22"/>
        </w:rPr>
        <w:t>, 4+ pp.</w:t>
      </w:r>
      <w:r w:rsidR="0037210E" w:rsidRPr="00D26B11">
        <w:rPr>
          <w:rFonts w:ascii="HelveticaNeueLT Pro 67 MdCn" w:eastAsia="Kozuka Mincho Pro B" w:hAnsi="HelveticaNeueLT Pro 67 MdCn" w:cs="Helvetica World"/>
          <w:sz w:val="22"/>
          <w:szCs w:val="22"/>
        </w:rPr>
        <w:t xml:space="preserve">):    </w:t>
      </w:r>
      <w:r w:rsidR="00FF6D7B" w:rsidRP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395EA9">
        <w:rPr>
          <w:rFonts w:ascii="HelveticaNeueLT Pro 67 MdCn" w:eastAsia="Kozuka Mincho Pro B" w:hAnsi="HelveticaNeueLT Pro 67 MdCn" w:cs="Helvetica World"/>
          <w:sz w:val="22"/>
          <w:szCs w:val="22"/>
        </w:rPr>
        <w:t xml:space="preserve">   </w:t>
      </w:r>
      <w:r w:rsidR="00D26B11">
        <w:rPr>
          <w:rFonts w:ascii="HelveticaNeueLT Pro 67 MdCn" w:eastAsia="Kozuka Mincho Pro B" w:hAnsi="HelveticaNeueLT Pro 67 MdCn" w:cs="Helvetica World"/>
          <w:sz w:val="22"/>
          <w:szCs w:val="22"/>
        </w:rPr>
        <w:t xml:space="preserve"> </w:t>
      </w:r>
      <w:r w:rsidR="0037210E" w:rsidRPr="00D26B11">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rPr>
        <w:t>1</w:t>
      </w:r>
      <w:r w:rsidR="006D1B11" w:rsidRPr="00D26B11">
        <w:rPr>
          <w:rFonts w:ascii="HelveticaNeueLT Pro 67 MdCn" w:eastAsia="Kozuka Mincho Pro B" w:hAnsi="HelveticaNeueLT Pro 67 MdCn" w:cs="Helvetica World"/>
          <w:sz w:val="22"/>
          <w:szCs w:val="22"/>
        </w:rPr>
        <w:t>0</w:t>
      </w:r>
      <w:r w:rsidR="0037210E" w:rsidRPr="00D26B11">
        <w:rPr>
          <w:rFonts w:ascii="HelveticaNeueLT Pro 67 MdCn" w:eastAsia="Kozuka Mincho Pro B" w:hAnsi="HelveticaNeueLT Pro 67 MdCn" w:cs="Helvetica World"/>
          <w:sz w:val="22"/>
          <w:szCs w:val="22"/>
        </w:rPr>
        <w:t>%</w:t>
      </w:r>
    </w:p>
    <w:p w14:paraId="75083E5E" w14:textId="2911386C" w:rsidR="0037210E" w:rsidRPr="00D26B11" w:rsidRDefault="0037210E" w:rsidP="006437D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Essay #2 (Persuasive</w:t>
      </w:r>
      <w:r w:rsidR="00395EA9">
        <w:rPr>
          <w:rFonts w:ascii="HelveticaNeueLT Pro 67 MdCn" w:eastAsia="Kozuka Mincho Pro B" w:hAnsi="HelveticaNeueLT Pro 67 MdCn" w:cs="Helvetica World"/>
          <w:sz w:val="22"/>
          <w:szCs w:val="22"/>
        </w:rPr>
        <w:t>, 4-6 pp.</w:t>
      </w:r>
      <w:r w:rsidRPr="00D26B11">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44565" w:rsidRP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FF6D7B" w:rsidRP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rPr>
        <w:t>20%</w:t>
      </w:r>
    </w:p>
    <w:p w14:paraId="584D9CB9" w14:textId="2522BA22" w:rsidR="0037210E" w:rsidRPr="00D26B11" w:rsidRDefault="0037210E" w:rsidP="006437D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Essay #3 (The Research Paper</w:t>
      </w:r>
      <w:r w:rsidR="00395EA9">
        <w:rPr>
          <w:rFonts w:ascii="HelveticaNeueLT Pro 67 MdCn" w:eastAsia="Kozuka Mincho Pro B" w:hAnsi="HelveticaNeueLT Pro 67 MdCn" w:cs="Helvetica World"/>
          <w:sz w:val="22"/>
          <w:szCs w:val="22"/>
        </w:rPr>
        <w:t>, 6-8 pp.</w:t>
      </w:r>
      <w:r w:rsidRPr="00D26B11">
        <w:rPr>
          <w:rFonts w:ascii="HelveticaNeueLT Pro 67 MdCn" w:eastAsia="Kozuka Mincho Pro B" w:hAnsi="HelveticaNeueLT Pro 67 MdCn" w:cs="Helvetica World"/>
          <w:sz w:val="22"/>
          <w:szCs w:val="22"/>
        </w:rPr>
        <w:t xml:space="preserve">):   </w:t>
      </w:r>
      <w:r w:rsidR="00FF6D7B" w:rsidRP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t xml:space="preserve">    </w:t>
      </w:r>
      <w:r w:rsidR="00D26B11">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rPr>
        <w:t xml:space="preserve"> 2</w:t>
      </w:r>
      <w:r w:rsidR="00BA41F0" w:rsidRPr="00D26B11">
        <w:rPr>
          <w:rFonts w:ascii="HelveticaNeueLT Pro 67 MdCn" w:eastAsia="Kozuka Mincho Pro B" w:hAnsi="HelveticaNeueLT Pro 67 MdCn" w:cs="Helvetica World"/>
          <w:sz w:val="22"/>
          <w:szCs w:val="22"/>
        </w:rPr>
        <w:t>5</w:t>
      </w:r>
      <w:r w:rsidRPr="00D26B11">
        <w:rPr>
          <w:rFonts w:ascii="HelveticaNeueLT Pro 67 MdCn" w:eastAsia="Kozuka Mincho Pro B" w:hAnsi="HelveticaNeueLT Pro 67 MdCn" w:cs="Helvetica World"/>
          <w:sz w:val="22"/>
          <w:szCs w:val="22"/>
        </w:rPr>
        <w:t>%</w:t>
      </w:r>
    </w:p>
    <w:p w14:paraId="348259B9" w14:textId="404B7175" w:rsidR="0037210E" w:rsidRPr="00D26B11" w:rsidRDefault="0037210E" w:rsidP="00FF6D7B">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Essay #4 (Cultural Commentary</w:t>
      </w:r>
      <w:r w:rsidR="00395EA9">
        <w:rPr>
          <w:rFonts w:ascii="HelveticaNeueLT Pro 67 MdCn" w:eastAsia="Kozuka Mincho Pro B" w:hAnsi="HelveticaNeueLT Pro 67 MdCn" w:cs="Helvetica World"/>
          <w:sz w:val="22"/>
          <w:szCs w:val="22"/>
        </w:rPr>
        <w:t>, 4+ pp.</w:t>
      </w:r>
      <w:r w:rsidRPr="00D26B11">
        <w:rPr>
          <w:rFonts w:ascii="HelveticaNeueLT Pro 67 MdCn" w:eastAsia="Kozuka Mincho Pro B" w:hAnsi="HelveticaNeueLT Pro 67 MdCn" w:cs="Helvetica World"/>
          <w:sz w:val="22"/>
          <w:szCs w:val="22"/>
        </w:rPr>
        <w:t>):</w:t>
      </w:r>
      <w:r w:rsidR="00FF6D7B" w:rsidRPr="00D26B11">
        <w:rPr>
          <w:rFonts w:ascii="HelveticaNeueLT Pro 67 MdCn" w:eastAsia="Kozuka Mincho Pro B" w:hAnsi="HelveticaNeueLT Pro 67 MdCn" w:cs="Helvetica World"/>
          <w:sz w:val="22"/>
          <w:szCs w:val="22"/>
        </w:rPr>
        <w:t xml:space="preserve"> </w:t>
      </w:r>
      <w:r w:rsidR="00D26B11">
        <w:rPr>
          <w:rFonts w:ascii="HelveticaNeueLT Pro 67 MdCn" w:eastAsia="Kozuka Mincho Pro B" w:hAnsi="HelveticaNeueLT Pro 67 MdCn" w:cs="Helvetica World"/>
          <w:sz w:val="22"/>
          <w:szCs w:val="22"/>
        </w:rPr>
        <w:t xml:space="preserve">    </w:t>
      </w:r>
      <w:r w:rsidR="00395EA9">
        <w:rPr>
          <w:rFonts w:ascii="HelveticaNeueLT Pro 67 MdCn" w:eastAsia="Kozuka Mincho Pro B" w:hAnsi="HelveticaNeueLT Pro 67 MdCn" w:cs="Helvetica World"/>
          <w:sz w:val="22"/>
          <w:szCs w:val="22"/>
        </w:rPr>
        <w:t xml:space="preserve">  </w:t>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r>
      <w:r w:rsidR="00EB6CFF">
        <w:rPr>
          <w:rFonts w:ascii="HelveticaNeueLT Pro 67 MdCn" w:eastAsia="Kozuka Mincho Pro B" w:hAnsi="HelveticaNeueLT Pro 67 MdCn" w:cs="Helvetica World"/>
          <w:sz w:val="22"/>
          <w:szCs w:val="22"/>
        </w:rPr>
        <w:tab/>
        <w:t xml:space="preserve">    </w:t>
      </w:r>
      <w:r w:rsidR="00395EA9">
        <w:rPr>
          <w:rFonts w:ascii="HelveticaNeueLT Pro 67 MdCn" w:eastAsia="Kozuka Mincho Pro B" w:hAnsi="HelveticaNeueLT Pro 67 MdCn" w:cs="Helvetica World"/>
          <w:sz w:val="22"/>
          <w:szCs w:val="22"/>
        </w:rPr>
        <w:t xml:space="preserve"> </w:t>
      </w:r>
      <w:r w:rsidR="00FF6D7B" w:rsidRPr="00D26B11">
        <w:rPr>
          <w:rFonts w:ascii="HelveticaNeueLT Pro 67 MdCn" w:eastAsia="Kozuka Mincho Pro B" w:hAnsi="HelveticaNeueLT Pro 67 MdCn" w:cs="Helvetica World"/>
          <w:sz w:val="22"/>
          <w:szCs w:val="22"/>
        </w:rPr>
        <w:t xml:space="preserve"> </w:t>
      </w:r>
      <w:r w:rsidR="006D1B11" w:rsidRPr="00D26B11">
        <w:rPr>
          <w:rFonts w:ascii="HelveticaNeueLT Pro 67 MdCn" w:eastAsia="Kozuka Mincho Pro B" w:hAnsi="HelveticaNeueLT Pro 67 MdCn" w:cs="Helvetica World"/>
          <w:sz w:val="22"/>
          <w:szCs w:val="22"/>
        </w:rPr>
        <w:t>30</w:t>
      </w:r>
      <w:r w:rsidRPr="00D26B11">
        <w:rPr>
          <w:rFonts w:ascii="HelveticaNeueLT Pro 67 MdCn" w:eastAsia="Kozuka Mincho Pro B" w:hAnsi="HelveticaNeueLT Pro 67 MdCn" w:cs="Helvetica World"/>
          <w:sz w:val="22"/>
          <w:szCs w:val="22"/>
        </w:rPr>
        <w:t>%</w:t>
      </w:r>
      <w:r w:rsidR="001E2F3B" w:rsidRPr="00D26B11">
        <w:rPr>
          <w:rFonts w:ascii="HelveticaNeueLT Pro 67 MdCn" w:eastAsia="Kozuka Mincho Pro B" w:hAnsi="HelveticaNeueLT Pro 67 MdCn" w:cs="Helvetica World"/>
          <w:sz w:val="22"/>
          <w:szCs w:val="22"/>
        </w:rPr>
        <w:br/>
      </w:r>
    </w:p>
    <w:p w14:paraId="47ED3D77" w14:textId="1DF4A7E6" w:rsidR="001E2F3B" w:rsidRPr="00D26B11" w:rsidRDefault="00395EA9" w:rsidP="00FF6D7B">
      <w:pPr>
        <w:rPr>
          <w:rFonts w:ascii="HelveticaNeueLT Pro 67 MdCn" w:eastAsia="Kozuka Mincho Pro B" w:hAnsi="HelveticaNeueLT Pro 67 MdCn"/>
          <w:sz w:val="22"/>
          <w:szCs w:val="22"/>
        </w:rPr>
      </w:pPr>
      <w:r>
        <w:rPr>
          <w:rFonts w:ascii="HelveticaNeueLT Pro 67 MdCn" w:eastAsia="Kozuka Mincho Pro B" w:hAnsi="HelveticaNeueLT Pro 67 MdCn"/>
          <w:noProof/>
          <w:sz w:val="22"/>
          <w:szCs w:val="22"/>
        </w:rPr>
        <mc:AlternateContent>
          <mc:Choice Requires="wps">
            <w:drawing>
              <wp:anchor distT="0" distB="0" distL="114300" distR="114300" simplePos="0" relativeHeight="251666432" behindDoc="0" locked="0" layoutInCell="1" allowOverlap="1" wp14:editId="12738E37">
                <wp:simplePos x="0" y="0"/>
                <wp:positionH relativeFrom="column">
                  <wp:posOffset>-139700</wp:posOffset>
                </wp:positionH>
                <wp:positionV relativeFrom="paragraph">
                  <wp:posOffset>417195</wp:posOffset>
                </wp:positionV>
                <wp:extent cx="171450" cy="0"/>
                <wp:effectExtent l="0" t="76200" r="0" b="133350"/>
                <wp:wrapNone/>
                <wp:docPr id="11" name="Elbow Connector 11"/>
                <wp:cNvGraphicFramePr/>
                <a:graphic xmlns:a="http://schemas.openxmlformats.org/drawingml/2006/main">
                  <a:graphicData uri="http://schemas.microsoft.com/office/word/2010/wordprocessingShape">
                    <wps:wsp>
                      <wps:cNvCnPr/>
                      <wps:spPr>
                        <a:xfrm>
                          <a:off x="0" y="0"/>
                          <a:ext cx="171450" cy="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1pt;margin-top:32.85pt;width:1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" strokecolor="#4f81bd [3204]" strokeweight="2pt">
                <v:stroke endarrow="open"/>
                <v:shadow on="t" color="black" opacity="24903f" origin=",.5" offset="0,.55556mm"/>
              </v:shape>
            </w:pict>
          </mc:Fallback>
        </mc:AlternateContent>
      </w:r>
      <w:r>
        <w:rPr>
          <w:rFonts w:ascii="HelveticaNeueLT Pro 67 MdCn" w:eastAsia="Kozuka Mincho Pro B" w:hAnsi="HelveticaNeueLT Pro 67 MdCn"/>
          <w:noProof/>
          <w:sz w:val="22"/>
          <w:szCs w:val="22"/>
        </w:rPr>
        <mc:AlternateContent>
          <mc:Choice Requires="wps">
            <w:drawing>
              <wp:anchor distT="0" distB="0" distL="114300" distR="114300" simplePos="0" relativeHeight="251660288" behindDoc="0" locked="0" layoutInCell="1" allowOverlap="1" wp14:editId="38118F2E">
                <wp:simplePos x="0" y="0"/>
                <wp:positionH relativeFrom="column">
                  <wp:posOffset>-139700</wp:posOffset>
                </wp:positionH>
                <wp:positionV relativeFrom="paragraph">
                  <wp:posOffset>575945</wp:posOffset>
                </wp:positionV>
                <wp:extent cx="171450" cy="0"/>
                <wp:effectExtent l="0" t="76200" r="0" b="133350"/>
                <wp:wrapNone/>
                <wp:docPr id="2" name="Elbow Connector 2"/>
                <wp:cNvGraphicFramePr/>
                <a:graphic xmlns:a="http://schemas.openxmlformats.org/drawingml/2006/main">
                  <a:graphicData uri="http://schemas.microsoft.com/office/word/2010/wordprocessingShape">
                    <wps:wsp>
                      <wps:cNvCnPr/>
                      <wps:spPr>
                        <a:xfrm>
                          <a:off x="0" y="0"/>
                          <a:ext cx="171450" cy="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2" o:spid="_x0000_s1026" type="#_x0000_t34" style="position:absolute;margin-left:-11pt;margin-top:45.35pt;width:1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" strokecolor="#4f81bd [3204]" strokeweight="2pt">
                <v:stroke endarrow="open"/>
                <v:shadow on="t" color="black" opacity="24903f" origin=",.5" offset="0,.55556mm"/>
              </v:shape>
            </w:pict>
          </mc:Fallback>
        </mc:AlternateContent>
      </w:r>
      <w:r>
        <w:rPr>
          <w:rFonts w:ascii="HelveticaNeueLT Pro 67 MdCn" w:eastAsia="Kozuka Mincho Pro B" w:hAnsi="HelveticaNeueLT Pro 67 MdCn"/>
          <w:noProof/>
          <w:sz w:val="22"/>
          <w:szCs w:val="22"/>
        </w:rPr>
        <mc:AlternateContent>
          <mc:Choice Requires="wps">
            <w:drawing>
              <wp:anchor distT="0" distB="0" distL="114300" distR="114300" simplePos="0" relativeHeight="251664384" behindDoc="0" locked="0" layoutInCell="1" allowOverlap="1" wp14:editId="5C2A4FC2">
                <wp:simplePos x="0" y="0"/>
                <wp:positionH relativeFrom="column">
                  <wp:posOffset>-139700</wp:posOffset>
                </wp:positionH>
                <wp:positionV relativeFrom="paragraph">
                  <wp:posOffset>899795</wp:posOffset>
                </wp:positionV>
                <wp:extent cx="171450" cy="0"/>
                <wp:effectExtent l="0" t="76200" r="0" b="133350"/>
                <wp:wrapNone/>
                <wp:docPr id="6" name="Elbow Connector 6"/>
                <wp:cNvGraphicFramePr/>
                <a:graphic xmlns:a="http://schemas.openxmlformats.org/drawingml/2006/main">
                  <a:graphicData uri="http://schemas.microsoft.com/office/word/2010/wordprocessingShape">
                    <wps:wsp>
                      <wps:cNvCnPr/>
                      <wps:spPr>
                        <a:xfrm>
                          <a:off x="0" y="0"/>
                          <a:ext cx="171450" cy="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6" o:spid="_x0000_s1026" type="#_x0000_t34" style="position:absolute;margin-left:-11pt;margin-top:70.85pt;width:1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" strokecolor="#4f81bd [3204]" strokeweight="2pt">
                <v:stroke endarrow="open"/>
                <v:shadow on="t" color="black" opacity="24903f" origin=",.5" offset="0,.55556mm"/>
              </v:shape>
            </w:pict>
          </mc:Fallback>
        </mc:AlternateContent>
      </w:r>
      <w:r>
        <w:rPr>
          <w:rFonts w:ascii="HelveticaNeueLT Pro 67 MdCn" w:eastAsia="Kozuka Mincho Pro B" w:hAnsi="HelveticaNeueLT Pro 67 MdCn"/>
          <w:noProof/>
          <w:sz w:val="22"/>
          <w:szCs w:val="22"/>
        </w:rPr>
        <mc:AlternateContent>
          <mc:Choice Requires="wps">
            <w:drawing>
              <wp:anchor distT="0" distB="0" distL="114300" distR="114300" simplePos="0" relativeHeight="251662336" behindDoc="0" locked="0" layoutInCell="1" allowOverlap="1" wp14:editId="4DB1C64E">
                <wp:simplePos x="0" y="0"/>
                <wp:positionH relativeFrom="column">
                  <wp:posOffset>-139700</wp:posOffset>
                </wp:positionH>
                <wp:positionV relativeFrom="paragraph">
                  <wp:posOffset>747395</wp:posOffset>
                </wp:positionV>
                <wp:extent cx="171450" cy="0"/>
                <wp:effectExtent l="0" t="76200" r="0" b="133350"/>
                <wp:wrapNone/>
                <wp:docPr id="4" name="Elbow Connector 4"/>
                <wp:cNvGraphicFramePr/>
                <a:graphic xmlns:a="http://schemas.openxmlformats.org/drawingml/2006/main">
                  <a:graphicData uri="http://schemas.microsoft.com/office/word/2010/wordprocessingShape">
                    <wps:wsp>
                      <wps:cNvCnPr/>
                      <wps:spPr>
                        <a:xfrm>
                          <a:off x="0" y="0"/>
                          <a:ext cx="171450" cy="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4" o:spid="_x0000_s1026" type="#_x0000_t34" style="position:absolute;margin-left:-11pt;margin-top:58.85pt;width:1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" strokecolor="#4f81bd [3204]" strokeweight="2pt">
                <v:stroke endarrow="open"/>
                <v:shadow on="t" color="black" opacity="24903f" origin=",.5" offset="0,.55556mm"/>
              </v:shape>
            </w:pict>
          </mc:Fallback>
        </mc:AlternateContent>
      </w:r>
      <w:r w:rsidR="001E2F3B" w:rsidRPr="00D26B11">
        <w:rPr>
          <w:rFonts w:ascii="HelveticaNeueLT Pro 67 MdCn" w:eastAsia="Kozuka Mincho Pro B" w:hAnsi="HelveticaNeueLT Pro 67 MdCn"/>
          <w:sz w:val="22"/>
          <w:szCs w:val="22"/>
        </w:rPr>
        <w:t>You will be generally assessed according your ability to creat</w:t>
      </w:r>
      <w:r>
        <w:rPr>
          <w:rFonts w:ascii="HelveticaNeueLT Pro 67 MdCn" w:eastAsia="Kozuka Mincho Pro B" w:hAnsi="HelveticaNeueLT Pro 67 MdCn"/>
          <w:sz w:val="22"/>
          <w:szCs w:val="22"/>
        </w:rPr>
        <w:t>e basic college-level essays:</w:t>
      </w:r>
      <w:r>
        <w:rPr>
          <w:rFonts w:ascii="HelveticaNeueLT Pro 67 MdCn" w:eastAsia="Kozuka Mincho Pro B" w:hAnsi="HelveticaNeueLT Pro 67 MdCn"/>
          <w:sz w:val="22"/>
          <w:szCs w:val="22"/>
        </w:rPr>
        <w:br/>
      </w:r>
      <w:r>
        <w:rPr>
          <w:rFonts w:ascii="HelveticaNeueLT Pro 67 MdCn" w:eastAsia="Kozuka Mincho Pro B" w:hAnsi="HelveticaNeueLT Pro 67 MdCn"/>
          <w:sz w:val="22"/>
          <w:szCs w:val="22"/>
        </w:rPr>
        <w:br/>
        <w:t xml:space="preserve">  </w:t>
      </w:r>
      <w:r w:rsidR="001E2F3B" w:rsidRPr="00D26B11">
        <w:rPr>
          <w:rFonts w:ascii="HelveticaNeueLT Pro 67 MdCn" w:eastAsia="Kozuka Mincho Pro B" w:hAnsi="HelveticaNeueLT Pro 67 MdCn"/>
          <w:sz w:val="22"/>
          <w:szCs w:val="22"/>
        </w:rPr>
        <w:t xml:space="preserve">That use correct, idiomatic, </w:t>
      </w:r>
      <w:r>
        <w:rPr>
          <w:rFonts w:ascii="HelveticaNeueLT Pro 67 MdCn" w:eastAsia="Kozuka Mincho Pro B" w:hAnsi="HelveticaNeueLT Pro 67 MdCn"/>
          <w:sz w:val="22"/>
          <w:szCs w:val="22"/>
        </w:rPr>
        <w:t xml:space="preserve">grammatical standard English; </w:t>
      </w:r>
      <w:r>
        <w:rPr>
          <w:rFonts w:ascii="HelveticaNeueLT Pro 67 MdCn" w:eastAsia="Kozuka Mincho Pro B" w:hAnsi="HelveticaNeueLT Pro 67 MdCn"/>
          <w:sz w:val="22"/>
          <w:szCs w:val="22"/>
        </w:rPr>
        <w:br/>
      </w:r>
      <w:r w:rsidR="001E2F3B" w:rsidRPr="00D26B11">
        <w:rPr>
          <w:rFonts w:ascii="HelveticaNeueLT Pro 67 MdCn" w:eastAsia="Kozuka Mincho Pro B" w:hAnsi="HelveticaNeueLT Pro 67 MdCn"/>
          <w:sz w:val="22"/>
          <w:szCs w:val="22"/>
        </w:rPr>
        <w:t xml:space="preserve"> </w:t>
      </w:r>
      <w:r>
        <w:rPr>
          <w:rFonts w:ascii="HelveticaNeueLT Pro 67 MdCn" w:eastAsia="Kozuka Mincho Pro B" w:hAnsi="HelveticaNeueLT Pro 67 MdCn"/>
          <w:sz w:val="22"/>
          <w:szCs w:val="22"/>
        </w:rPr>
        <w:t xml:space="preserve"> </w:t>
      </w:r>
      <w:r w:rsidR="001E2F3B" w:rsidRPr="00D26B11">
        <w:rPr>
          <w:rFonts w:ascii="HelveticaNeueLT Pro 67 MdCn" w:eastAsia="Kozuka Mincho Pro B" w:hAnsi="HelveticaNeueLT Pro 67 MdCn"/>
          <w:sz w:val="22"/>
          <w:szCs w:val="22"/>
        </w:rPr>
        <w:t xml:space="preserve">That present logical, focused discussions of the issues at hand; </w:t>
      </w:r>
      <w:r w:rsidR="001E2F3B" w:rsidRPr="00D26B11">
        <w:rPr>
          <w:rFonts w:ascii="HelveticaNeueLT Pro 67 MdCn" w:eastAsia="Kozuka Mincho Pro B" w:hAnsi="HelveticaNeueLT Pro 67 MdCn"/>
          <w:sz w:val="22"/>
          <w:szCs w:val="22"/>
        </w:rPr>
        <w:br/>
        <w:t xml:space="preserve"> </w:t>
      </w:r>
      <w:r>
        <w:rPr>
          <w:rFonts w:ascii="HelveticaNeueLT Pro 67 MdCn" w:eastAsia="Kozuka Mincho Pro B" w:hAnsi="HelveticaNeueLT Pro 67 MdCn"/>
          <w:sz w:val="22"/>
          <w:szCs w:val="22"/>
        </w:rPr>
        <w:t xml:space="preserve"> </w:t>
      </w:r>
      <w:r w:rsidR="001E2F3B" w:rsidRPr="00D26B11">
        <w:rPr>
          <w:rFonts w:ascii="HelveticaNeueLT Pro 67 MdCn" w:eastAsia="Kozuka Mincho Pro B" w:hAnsi="HelveticaNeueLT Pro 67 MdCn"/>
          <w:sz w:val="22"/>
          <w:szCs w:val="22"/>
        </w:rPr>
        <w:t xml:space="preserve">That employ evidence appropriately and effectively; </w:t>
      </w:r>
      <w:r w:rsidR="001E2F3B" w:rsidRPr="00D26B11">
        <w:rPr>
          <w:rFonts w:ascii="HelveticaNeueLT Pro 67 MdCn" w:eastAsia="Kozuka Mincho Pro B" w:hAnsi="HelveticaNeueLT Pro 67 MdCn"/>
          <w:sz w:val="22"/>
          <w:szCs w:val="22"/>
        </w:rPr>
        <w:br/>
        <w:t xml:space="preserve"> </w:t>
      </w:r>
      <w:r>
        <w:rPr>
          <w:rFonts w:ascii="HelveticaNeueLT Pro 67 MdCn" w:eastAsia="Kozuka Mincho Pro B" w:hAnsi="HelveticaNeueLT Pro 67 MdCn"/>
          <w:sz w:val="22"/>
          <w:szCs w:val="22"/>
        </w:rPr>
        <w:t xml:space="preserve"> </w:t>
      </w:r>
      <w:r w:rsidR="001E2F3B" w:rsidRPr="00D26B11">
        <w:rPr>
          <w:rFonts w:ascii="HelveticaNeueLT Pro 67 MdCn" w:eastAsia="Kozuka Mincho Pro B" w:hAnsi="HelveticaNeueLT Pro 67 MdCn"/>
          <w:sz w:val="22"/>
          <w:szCs w:val="22"/>
        </w:rPr>
        <w:t>That observe the proper conventions of format, presentation, and documentation.</w:t>
      </w:r>
    </w:p>
    <w:p w14:paraId="13500F3D" w14:textId="2C2DFEA0" w:rsidR="001E2F3B" w:rsidRPr="001E2F3B" w:rsidRDefault="001E2F3B" w:rsidP="001E2F3B">
      <w:pPr>
        <w:pStyle w:val="NormalWeb"/>
        <w:rPr>
          <w:rFonts w:ascii="HelveticaNeueLT Pro 67 MdCn" w:eastAsia="Kozuka Mincho Pro B" w:hAnsi="HelveticaNeueLT Pro 67 MdCn"/>
          <w:sz w:val="22"/>
          <w:szCs w:val="22"/>
        </w:rPr>
      </w:pPr>
      <w:r w:rsidRPr="00D26B11">
        <w:rPr>
          <w:rFonts w:ascii="HelveticaNeueLT Pro 67 MdCn" w:eastAsia="Kozuka Mincho Pro B" w:hAnsi="HelveticaNeueLT Pro 67 MdCn"/>
          <w:b/>
          <w:iCs/>
          <w:sz w:val="22"/>
          <w:szCs w:val="22"/>
        </w:rPr>
        <w:t>MLA Style:</w:t>
      </w:r>
      <w:r w:rsidRPr="00D26B11">
        <w:rPr>
          <w:rFonts w:ascii="HelveticaNeueLT Pro 67 MdCn" w:eastAsia="Kozuka Mincho Pro B" w:hAnsi="HelveticaNeueLT Pro 67 MdCn"/>
          <w:i/>
          <w:iCs/>
          <w:sz w:val="22"/>
          <w:szCs w:val="22"/>
        </w:rPr>
        <w:t xml:space="preserve"> </w:t>
      </w:r>
      <w:r w:rsidRPr="00D26B11">
        <w:rPr>
          <w:rFonts w:ascii="HelveticaNeueLT Pro 67 MdCn" w:eastAsia="Kozuka Mincho Pro B" w:hAnsi="HelveticaNeueLT Pro 67 MdCn"/>
          <w:sz w:val="22"/>
          <w:szCs w:val="22"/>
        </w:rPr>
        <w:t xml:space="preserve">Formal assignments should adhere to the Modern Language Association (MLA) style. Formal papers and take-home exams require MLA style while in-class exams; discussion board responses, informal writing, and peer review may be informally formatted. One-third of a letter grade will be deducted from a formal paper or take-home exam for problems in each of the following three categories, for a possible one letter grade deduction total: 1) header, heading, and title, 2) margins, font, and line-spacing, and 3) quotation and citation format. Before you turn in a formal paper, make </w:t>
      </w:r>
      <w:r w:rsidRPr="00D26B11">
        <w:rPr>
          <w:rFonts w:ascii="HelveticaNeueLT Pro 67 MdCn" w:eastAsia="Kozuka Mincho Pro B" w:hAnsi="HelveticaNeueLT Pro 67 MdCn"/>
          <w:sz w:val="22"/>
          <w:szCs w:val="22"/>
        </w:rPr>
        <w:lastRenderedPageBreak/>
        <w:t xml:space="preserve">sure your work follows MLA style by using the checklist on the </w:t>
      </w:r>
      <w:hyperlink r:id="rId6" w:history="1">
        <w:r w:rsidRPr="00D26B11">
          <w:rPr>
            <w:rStyle w:val="Hyperlink"/>
            <w:rFonts w:ascii="HelveticaNeueLT Pro 67 MdCn" w:eastAsia="Kozuka Mincho Pro B" w:hAnsi="HelveticaNeueLT Pro 67 MdCn"/>
            <w:sz w:val="22"/>
            <w:szCs w:val="22"/>
          </w:rPr>
          <w:t>MLA style</w:t>
        </w:r>
      </w:hyperlink>
      <w:r w:rsidRPr="00D26B11">
        <w:rPr>
          <w:rFonts w:ascii="HelveticaNeueLT Pro 67 MdCn" w:eastAsia="Kozuka Mincho Pro B" w:hAnsi="HelveticaNeueLT Pro 67 MdCn"/>
          <w:sz w:val="22"/>
          <w:szCs w:val="22"/>
        </w:rPr>
        <w:t xml:space="preserve"> handout. I encourage students to use my MS Word </w:t>
      </w:r>
      <w:hyperlink r:id="rId7" w:history="1">
        <w:r w:rsidRPr="00D26B11">
          <w:rPr>
            <w:rStyle w:val="Hyperlink"/>
            <w:rFonts w:ascii="HelveticaNeueLT Pro 67 MdCn" w:eastAsia="Kozuka Mincho Pro B" w:hAnsi="HelveticaNeueLT Pro 67 MdCn"/>
            <w:sz w:val="22"/>
            <w:szCs w:val="22"/>
          </w:rPr>
          <w:t>template</w:t>
        </w:r>
      </w:hyperlink>
      <w:r w:rsidRPr="00D26B11">
        <w:rPr>
          <w:rFonts w:ascii="HelveticaNeueLT Pro 67 MdCn" w:eastAsia="Kozuka Mincho Pro B" w:hAnsi="HelveticaNeueLT Pro 67 MdCn"/>
          <w:sz w:val="22"/>
          <w:szCs w:val="22"/>
        </w:rPr>
        <w:t>.</w:t>
      </w:r>
      <w:r w:rsidRPr="00D26B11">
        <w:rPr>
          <w:rFonts w:ascii="HelveticaNeueLT Pro 67 MdCn" w:eastAsia="Kozuka Mincho Pro B" w:hAnsi="HelveticaNeueLT Pro 67 MdCn"/>
          <w:sz w:val="22"/>
          <w:szCs w:val="22"/>
        </w:rPr>
        <w:br/>
      </w:r>
      <w:r w:rsidRPr="00D26B11">
        <w:rPr>
          <w:rFonts w:ascii="HelveticaNeueLT Pro 67 MdCn" w:eastAsia="Kozuka Mincho Pro B" w:hAnsi="HelveticaNeueLT Pro 67 MdCn"/>
          <w:i/>
          <w:iCs/>
          <w:sz w:val="22"/>
          <w:szCs w:val="22"/>
        </w:rPr>
        <w:br/>
      </w:r>
      <w:r w:rsidRPr="00D26B11">
        <w:rPr>
          <w:rFonts w:ascii="HelveticaNeueLT Pro 67 MdCn" w:eastAsia="Kozuka Mincho Pro B" w:hAnsi="HelveticaNeueLT Pro 67 MdCn"/>
          <w:b/>
          <w:iCs/>
          <w:sz w:val="22"/>
          <w:szCs w:val="22"/>
        </w:rPr>
        <w:t xml:space="preserve">Length Requirements: </w:t>
      </w:r>
      <w:r w:rsidRPr="001E2F3B">
        <w:rPr>
          <w:rFonts w:ascii="HelveticaNeueLT Pro 67 MdCn" w:eastAsia="Kozuka Mincho Pro B" w:hAnsi="HelveticaNeueLT Pro 67 MdCn"/>
          <w:sz w:val="22"/>
          <w:szCs w:val="22"/>
        </w:rPr>
        <w:t xml:space="preserve">A formal paper or take-home exam will be penalized one-third of a letter grade if it does not end at least halfway down on the minimum page length while implementing 12 </w:t>
      </w:r>
      <w:proofErr w:type="spellStart"/>
      <w:r w:rsidRPr="001E2F3B">
        <w:rPr>
          <w:rFonts w:ascii="HelveticaNeueLT Pro 67 MdCn" w:eastAsia="Kozuka Mincho Pro B" w:hAnsi="HelveticaNeueLT Pro 67 MdCn"/>
          <w:sz w:val="22"/>
          <w:szCs w:val="22"/>
        </w:rPr>
        <w:t>pt</w:t>
      </w:r>
      <w:proofErr w:type="spellEnd"/>
      <w:r w:rsidRPr="001E2F3B">
        <w:rPr>
          <w:rFonts w:ascii="HelveticaNeueLT Pro 67 MdCn" w:eastAsia="Kozuka Mincho Pro B" w:hAnsi="HelveticaNeueLT Pro 67 MdCn"/>
          <w:sz w:val="22"/>
          <w:szCs w:val="22"/>
        </w:rPr>
        <w:t xml:space="preserve"> Times New Roman font, double-spacing, and 1" margins. Each additional page short of the minimum requirement will result in an a one-third letter grade penalty.</w:t>
      </w:r>
    </w:p>
    <w:p w14:paraId="58832A5F"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Attendance/Participation: </w:t>
      </w:r>
      <w:r w:rsidRPr="00D26B11">
        <w:rPr>
          <w:rFonts w:ascii="HelveticaNeueLT Pro 67 MdCn" w:eastAsia="Kozuka Mincho Pro B" w:hAnsi="HelveticaNeueLT Pro 67 MdCn" w:cs="Helvetica World"/>
          <w:sz w:val="22"/>
          <w:szCs w:val="22"/>
        </w:rPr>
        <w:t xml:space="preserve">Each student is allowed a total of </w:t>
      </w:r>
      <w:r w:rsidRPr="00D26B11">
        <w:rPr>
          <w:rFonts w:ascii="HelveticaNeueLT Pro 67 MdCn" w:eastAsia="Kozuka Mincho Pro B" w:hAnsi="HelveticaNeueLT Pro 67 MdCn" w:cs="Helvetica World"/>
          <w:b/>
          <w:sz w:val="22"/>
          <w:szCs w:val="22"/>
        </w:rPr>
        <w:t>two</w:t>
      </w:r>
      <w:r w:rsidRPr="00D26B11">
        <w:rPr>
          <w:rFonts w:ascii="HelveticaNeueLT Pro 67 MdCn" w:eastAsia="Kozuka Mincho Pro B" w:hAnsi="HelveticaNeueLT Pro 67 MdCn" w:cs="Helvetica World"/>
          <w:sz w:val="22"/>
          <w:szCs w:val="22"/>
        </w:rPr>
        <w:t xml:space="preserve"> absences.  Beginning with the third absence, the student’s participation grade will drop significantly.  Why?  When students are absent, they’re not participating.  </w:t>
      </w:r>
      <w:r w:rsidRPr="00D26B11">
        <w:rPr>
          <w:rFonts w:ascii="HelveticaNeueLT Pro 67 MdCn" w:eastAsia="Kozuka Mincho Pro B" w:hAnsi="HelveticaNeueLT Pro 67 MdCn" w:cs="Helvetica World"/>
          <w:b/>
          <w:sz w:val="22"/>
          <w:szCs w:val="22"/>
        </w:rPr>
        <w:t xml:space="preserve">Six </w:t>
      </w:r>
      <w:r w:rsidRPr="00D26B11">
        <w:rPr>
          <w:rFonts w:ascii="HelveticaNeueLT Pro 67 MdCn" w:eastAsia="Kozuka Mincho Pro B" w:hAnsi="HelveticaNeueLT Pro 67 MdCn" w:cs="Helvetica World"/>
          <w:sz w:val="22"/>
          <w:szCs w:val="22"/>
        </w:rPr>
        <w:t>absences (or more!) will result in failure of the course.</w:t>
      </w:r>
    </w:p>
    <w:p w14:paraId="3AFD5F05" w14:textId="77777777" w:rsidR="0037210E" w:rsidRPr="00D26B11" w:rsidRDefault="0037210E" w:rsidP="0037210E">
      <w:pPr>
        <w:rPr>
          <w:rFonts w:ascii="HelveticaNeueLT Pro 67 MdCn" w:eastAsia="Kozuka Mincho Pro B" w:hAnsi="HelveticaNeueLT Pro 67 MdCn" w:cs="Helvetica World"/>
          <w:sz w:val="22"/>
          <w:szCs w:val="22"/>
        </w:rPr>
      </w:pPr>
    </w:p>
    <w:p w14:paraId="25331ADC"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These classes are not distinct, independent units—they’re integral steps, part of a longer, constantly moving process devoted to guiding you through these four essays.  This process won’t stop for you.  So, if you must miss a class, it’s important to let me know in advance or as quickly as you can, so I can tell you how to catch up.</w:t>
      </w:r>
    </w:p>
    <w:p w14:paraId="349A2DCF" w14:textId="77777777" w:rsidR="0037210E" w:rsidRPr="00D26B11" w:rsidRDefault="0037210E" w:rsidP="0037210E">
      <w:pPr>
        <w:rPr>
          <w:rFonts w:ascii="HelveticaNeueLT Pro 67 MdCn" w:eastAsia="Kozuka Mincho Pro B" w:hAnsi="HelveticaNeueLT Pro 67 MdCn" w:cs="Helvetica World"/>
          <w:sz w:val="22"/>
          <w:szCs w:val="22"/>
        </w:rPr>
      </w:pPr>
    </w:p>
    <w:p w14:paraId="19DC2768" w14:textId="5D1829EE"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Revision:</w:t>
      </w:r>
      <w:r w:rsidRPr="00D26B11">
        <w:rPr>
          <w:rFonts w:ascii="HelveticaNeueLT Pro 67 MdCn" w:eastAsia="Kozuka Mincho Pro B" w:hAnsi="HelveticaNeueLT Pro 67 MdCn" w:cs="Helvetica World"/>
          <w:sz w:val="22"/>
          <w:szCs w:val="22"/>
        </w:rPr>
        <w:t xml:space="preserve"> </w:t>
      </w:r>
      <w:r w:rsidR="00FF6D7B" w:rsidRPr="00D26B11">
        <w:rPr>
          <w:rFonts w:ascii="HelveticaNeueLT Pro 67 MdCn" w:eastAsia="Kozuka Mincho Pro B" w:hAnsi="HelveticaNeueLT Pro 67 MdCn" w:cs="Helvetica World"/>
          <w:sz w:val="22"/>
          <w:szCs w:val="22"/>
        </w:rPr>
        <w:t xml:space="preserve"> Students may revise any essay, however </w:t>
      </w:r>
      <w:r w:rsidRPr="00D26B11">
        <w:rPr>
          <w:rFonts w:ascii="HelveticaNeueLT Pro 67 MdCn" w:eastAsia="Kozuka Mincho Pro B" w:hAnsi="HelveticaNeueLT Pro 67 MdCn" w:cs="Helvetica World"/>
          <w:b/>
          <w:sz w:val="22"/>
          <w:szCs w:val="22"/>
        </w:rPr>
        <w:t xml:space="preserve">two </w:t>
      </w:r>
      <w:r w:rsidR="00FF6D7B" w:rsidRPr="00D26B11">
        <w:rPr>
          <w:rFonts w:ascii="HelveticaNeueLT Pro 67 MdCn" w:eastAsia="Kozuka Mincho Pro B" w:hAnsi="HelveticaNeueLT Pro 67 MdCn" w:cs="Helvetica World"/>
          <w:b/>
          <w:sz w:val="22"/>
          <w:szCs w:val="22"/>
        </w:rPr>
        <w:t>revisions are mandatory</w:t>
      </w:r>
      <w:r w:rsidRPr="00D26B11">
        <w:rPr>
          <w:rFonts w:ascii="HelveticaNeueLT Pro 67 MdCn" w:eastAsia="Kozuka Mincho Pro B" w:hAnsi="HelveticaNeueLT Pro 67 MdCn" w:cs="Helvetica World"/>
          <w:sz w:val="22"/>
          <w:szCs w:val="22"/>
        </w:rPr>
        <w:t xml:space="preserve">.  </w:t>
      </w:r>
      <w:r w:rsidRPr="00D26B11">
        <w:rPr>
          <w:rFonts w:ascii="HelveticaNeueLT Pro 67 MdCn" w:eastAsia="Kozuka Mincho Pro B" w:hAnsi="HelveticaNeueLT Pro 67 MdCn" w:cs="Helvetica World"/>
          <w:sz w:val="22"/>
          <w:szCs w:val="22"/>
          <w:u w:val="single"/>
        </w:rPr>
        <w:t>Revisions must be submitted within 7 calendar days of receiving the original graded essay</w:t>
      </w:r>
      <w:r w:rsidRPr="00D26B11">
        <w:rPr>
          <w:rFonts w:ascii="HelveticaNeueLT Pro 67 MdCn" w:eastAsia="Kozuka Mincho Pro B" w:hAnsi="HelveticaNeueLT Pro 67 MdCn" w:cs="Helvetica World"/>
          <w:sz w:val="22"/>
          <w:szCs w:val="22"/>
        </w:rPr>
        <w:t>, and must reflect serious effort—i.e. a major rethinking or reorganization of the essay, and not a series of quick fixes to simple errors.  Once received, the grade of the revised essay will be averaged with that of the original; however, merely submitting a revision does not guarantee a grade improvement</w:t>
      </w:r>
      <w:r w:rsidR="00FF6D7B" w:rsidRPr="00D26B11">
        <w:rPr>
          <w:rFonts w:ascii="HelveticaNeueLT Pro 67 MdCn" w:eastAsia="Kozuka Mincho Pro B" w:hAnsi="HelveticaNeueLT Pro 67 MdCn" w:cs="Helvetica World"/>
          <w:sz w:val="22"/>
          <w:szCs w:val="22"/>
        </w:rPr>
        <w:t>.</w:t>
      </w:r>
    </w:p>
    <w:p w14:paraId="2DE08604" w14:textId="77777777" w:rsidR="0037210E" w:rsidRPr="00D26B11" w:rsidRDefault="0037210E" w:rsidP="0037210E">
      <w:pPr>
        <w:rPr>
          <w:rFonts w:ascii="HelveticaNeueLT Pro 67 MdCn" w:eastAsia="Kozuka Mincho Pro B" w:hAnsi="HelveticaNeueLT Pro 67 MdCn" w:cs="Helvetica World"/>
          <w:sz w:val="22"/>
          <w:szCs w:val="22"/>
        </w:rPr>
      </w:pPr>
    </w:p>
    <w:p w14:paraId="19821B00" w14:textId="030D6E66"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Because we’ll have peer review workshops before each essay is due, it’s a more efficient use of your time to bring a complete, quality draft to these workshops, which you can then revise and submit on the due date.  (A better strategy than submitting an unrevised final draft for a grade and hoping to balance it out with a revision.)</w:t>
      </w:r>
    </w:p>
    <w:p w14:paraId="2F5296C8" w14:textId="77777777" w:rsidR="0037210E" w:rsidRPr="00D26B11" w:rsidRDefault="0037210E" w:rsidP="0037210E">
      <w:pPr>
        <w:rPr>
          <w:rFonts w:ascii="HelveticaNeueLT Pro 67 MdCn" w:eastAsia="Kozuka Mincho Pro B" w:hAnsi="HelveticaNeueLT Pro 67 MdCn" w:cs="Helvetica World"/>
          <w:b/>
          <w:sz w:val="22"/>
          <w:szCs w:val="22"/>
        </w:rPr>
      </w:pPr>
    </w:p>
    <w:p w14:paraId="744CE7F9" w14:textId="77777777" w:rsidR="00C917BF" w:rsidRDefault="0037210E" w:rsidP="00C917BF">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t xml:space="preserve">Late Work: </w:t>
      </w:r>
      <w:r w:rsidR="00C917BF" w:rsidRPr="00D26B11">
        <w:rPr>
          <w:rStyle w:val="apple-style-span"/>
          <w:rFonts w:ascii="HelveticaNeueLT Pro 67 MdCn" w:eastAsia="Kozuka Mincho Pro B" w:hAnsi="HelveticaNeueLT Pro 67 MdCn"/>
          <w:color w:val="000000"/>
          <w:sz w:val="22"/>
          <w:szCs w:val="22"/>
        </w:rPr>
        <w:t>There will be a one letter assignment grade deduction per day (</w:t>
      </w:r>
      <w:r w:rsidR="00C917BF" w:rsidRPr="00D26B11">
        <w:rPr>
          <w:rStyle w:val="apple-style-span"/>
          <w:rFonts w:ascii="HelveticaNeueLT Pro 67 MdCn" w:eastAsia="Kozuka Mincho Pro B" w:hAnsi="HelveticaNeueLT Pro 67 MdCn"/>
          <w:i/>
          <w:iCs/>
          <w:color w:val="000000"/>
          <w:sz w:val="22"/>
          <w:szCs w:val="22"/>
        </w:rPr>
        <w:t>not</w:t>
      </w:r>
      <w:r w:rsidR="00C917BF" w:rsidRPr="00D26B11">
        <w:rPr>
          <w:rStyle w:val="apple-converted-space"/>
          <w:rFonts w:ascii="HelveticaNeueLT Pro 67 MdCn" w:eastAsia="Kozuka Mincho Pro B" w:hAnsi="HelveticaNeueLT Pro 67 MdCn"/>
          <w:color w:val="000000"/>
          <w:sz w:val="22"/>
          <w:szCs w:val="22"/>
        </w:rPr>
        <w:t> </w:t>
      </w:r>
      <w:r w:rsidR="00C917BF" w:rsidRPr="00D26B11">
        <w:rPr>
          <w:rStyle w:val="apple-style-span"/>
          <w:rFonts w:ascii="HelveticaNeueLT Pro 67 MdCn" w:eastAsia="Kozuka Mincho Pro B" w:hAnsi="HelveticaNeueLT Pro 67 MdCn"/>
          <w:color w:val="000000"/>
          <w:sz w:val="22"/>
          <w:szCs w:val="22"/>
        </w:rPr>
        <w:t>class period) for any assignment that is turned in late. I sparingly give short extensions if you request one for a valid need; however you must make the request at least one day before the assignment is due. I will inform you via email if I cannot open an electronically submitted assignment; however, your assignment will be considered late until you submit it in a file I can open. I neither read nor grade assignments that are turned in more than five days late for whatever reason, be it extension or computer error. Failing to submit (or resubmit) an assignment that is worth 15% or more of the course grade within five days (</w:t>
      </w:r>
      <w:r w:rsidR="00C917BF" w:rsidRPr="00D26B11">
        <w:rPr>
          <w:rStyle w:val="apple-style-span"/>
          <w:rFonts w:ascii="HelveticaNeueLT Pro 67 MdCn" w:eastAsia="Kozuka Mincho Pro B" w:hAnsi="HelveticaNeueLT Pro 67 MdCn"/>
          <w:i/>
          <w:iCs/>
          <w:color w:val="000000"/>
          <w:sz w:val="22"/>
          <w:szCs w:val="22"/>
        </w:rPr>
        <w:t>not</w:t>
      </w:r>
      <w:r w:rsidR="00C917BF" w:rsidRPr="00D26B11">
        <w:rPr>
          <w:rStyle w:val="apple-converted-space"/>
          <w:rFonts w:ascii="HelveticaNeueLT Pro 67 MdCn" w:eastAsia="Kozuka Mincho Pro B" w:hAnsi="HelveticaNeueLT Pro 67 MdCn"/>
          <w:color w:val="000000"/>
          <w:sz w:val="22"/>
          <w:szCs w:val="22"/>
        </w:rPr>
        <w:t> </w:t>
      </w:r>
      <w:r w:rsidR="00C917BF" w:rsidRPr="00D26B11">
        <w:rPr>
          <w:rStyle w:val="apple-style-span"/>
          <w:rFonts w:ascii="HelveticaNeueLT Pro 67 MdCn" w:eastAsia="Kozuka Mincho Pro B" w:hAnsi="HelveticaNeueLT Pro 67 MdCn"/>
          <w:color w:val="000000"/>
          <w:sz w:val="22"/>
          <w:szCs w:val="22"/>
        </w:rPr>
        <w:t>class periods) of its due date will result in automatic failure of the course. Failing to submit (or resubmit) a final exam or final paper within two days of its due date will result in automatic failure of the course.</w:t>
      </w:r>
      <w:r w:rsidR="00C917BF" w:rsidRPr="00D26B11">
        <w:rPr>
          <w:rFonts w:ascii="HelveticaNeueLT Pro 67 MdCn" w:eastAsia="Kozuka Mincho Pro B" w:hAnsi="HelveticaNeueLT Pro 67 MdCn" w:cs="Helvetica World"/>
          <w:b/>
          <w:sz w:val="22"/>
          <w:szCs w:val="22"/>
        </w:rPr>
        <w:t xml:space="preserve"> </w:t>
      </w:r>
    </w:p>
    <w:p w14:paraId="20E384F7" w14:textId="77777777" w:rsidR="00495B0C" w:rsidRDefault="00495B0C" w:rsidP="00C917BF">
      <w:pPr>
        <w:rPr>
          <w:rFonts w:ascii="HelveticaNeueLT Pro 67 MdCn" w:eastAsia="Kozuka Mincho Pro B" w:hAnsi="HelveticaNeueLT Pro 67 MdCn" w:cs="Helvetica World"/>
          <w:b/>
          <w:sz w:val="22"/>
          <w:szCs w:val="22"/>
        </w:rPr>
      </w:pPr>
    </w:p>
    <w:p w14:paraId="19C112C9" w14:textId="059DE3D2" w:rsidR="00495B0C" w:rsidRPr="00495B0C" w:rsidRDefault="00495B0C" w:rsidP="00495B0C">
      <w:pPr>
        <w:spacing w:after="15"/>
        <w:rPr>
          <w:rFonts w:ascii="HelveticaNeueLT Pro 67 MdCn" w:hAnsi="HelveticaNeueLT Pro 67 MdCn"/>
          <w:color w:val="000000"/>
          <w:sz w:val="22"/>
          <w:szCs w:val="22"/>
        </w:rPr>
      </w:pPr>
      <w:r w:rsidRPr="00495B0C">
        <w:rPr>
          <w:rFonts w:ascii="HelveticaNeueLT Pro 67 MdCn" w:hAnsi="HelveticaNeueLT Pro 67 MdCn"/>
          <w:b/>
          <w:iCs/>
          <w:color w:val="000000"/>
          <w:sz w:val="22"/>
          <w:szCs w:val="22"/>
        </w:rPr>
        <w:t>Length Requirements</w:t>
      </w:r>
      <w:r>
        <w:rPr>
          <w:rFonts w:ascii="HelveticaNeueLT Pro 67 MdCn" w:hAnsi="HelveticaNeueLT Pro 67 MdCn"/>
          <w:b/>
          <w:iCs/>
          <w:color w:val="000000"/>
          <w:sz w:val="22"/>
          <w:szCs w:val="22"/>
        </w:rPr>
        <w:t>:</w:t>
      </w:r>
      <w:r>
        <w:rPr>
          <w:rFonts w:ascii="HelveticaNeueLT Pro 67 MdCn" w:hAnsi="HelveticaNeueLT Pro 67 MdCn"/>
          <w:i/>
          <w:iCs/>
          <w:color w:val="000000"/>
          <w:sz w:val="22"/>
          <w:szCs w:val="22"/>
        </w:rPr>
        <w:t xml:space="preserve"> </w:t>
      </w:r>
      <w:r>
        <w:rPr>
          <w:rFonts w:ascii="HelveticaNeueLT Pro 67 MdCn" w:hAnsi="HelveticaNeueLT Pro 67 MdCn"/>
          <w:color w:val="000000"/>
          <w:sz w:val="22"/>
          <w:szCs w:val="22"/>
        </w:rPr>
        <w:t>Any draft,</w:t>
      </w:r>
      <w:r w:rsidRPr="00495B0C">
        <w:rPr>
          <w:rFonts w:ascii="HelveticaNeueLT Pro 67 MdCn" w:hAnsi="HelveticaNeueLT Pro 67 MdCn"/>
          <w:color w:val="000000"/>
          <w:sz w:val="22"/>
          <w:szCs w:val="22"/>
        </w:rPr>
        <w:t xml:space="preserve"> formal paper</w:t>
      </w:r>
      <w:r>
        <w:rPr>
          <w:rFonts w:ascii="HelveticaNeueLT Pro 67 MdCn" w:hAnsi="HelveticaNeueLT Pro 67 MdCn"/>
          <w:color w:val="000000"/>
          <w:sz w:val="22"/>
          <w:szCs w:val="22"/>
        </w:rPr>
        <w:t>,</w:t>
      </w:r>
      <w:r w:rsidRPr="00495B0C">
        <w:rPr>
          <w:rFonts w:ascii="HelveticaNeueLT Pro 67 MdCn" w:hAnsi="HelveticaNeueLT Pro 67 MdCn"/>
          <w:color w:val="000000"/>
          <w:sz w:val="22"/>
          <w:szCs w:val="22"/>
        </w:rPr>
        <w:t xml:space="preserve"> or take-home exam will be penalized one-third of a letter grade if it does not end at least halfway down on the minimum page length while implementing 12 </w:t>
      </w:r>
      <w:r>
        <w:rPr>
          <w:rFonts w:ascii="HelveticaNeueLT Pro 67 MdCn" w:hAnsi="HelveticaNeueLT Pro 67 MdCn"/>
          <w:color w:val="000000"/>
          <w:sz w:val="22"/>
          <w:szCs w:val="22"/>
        </w:rPr>
        <w:t>point</w:t>
      </w:r>
      <w:r w:rsidRPr="00495B0C">
        <w:rPr>
          <w:rFonts w:ascii="HelveticaNeueLT Pro 67 MdCn" w:hAnsi="HelveticaNeueLT Pro 67 MdCn"/>
          <w:color w:val="000000"/>
          <w:sz w:val="22"/>
          <w:szCs w:val="22"/>
        </w:rPr>
        <w:t xml:space="preserve"> Times New Roman font, double-spacing, and 1" margins. Each additional page short of the minimum requirement will result in an a one-third letter grade penalty.</w:t>
      </w:r>
    </w:p>
    <w:p w14:paraId="456C2C26" w14:textId="77777777" w:rsidR="00C917BF" w:rsidRPr="00D26B11" w:rsidRDefault="00C917BF" w:rsidP="00C917BF">
      <w:pPr>
        <w:rPr>
          <w:rFonts w:ascii="HelveticaNeueLT Pro 67 MdCn" w:eastAsia="Kozuka Mincho Pro B" w:hAnsi="HelveticaNeueLT Pro 67 MdCn" w:cs="Helvetica World"/>
          <w:b/>
          <w:sz w:val="22"/>
          <w:szCs w:val="22"/>
        </w:rPr>
      </w:pPr>
    </w:p>
    <w:p w14:paraId="5F812908" w14:textId="06368304" w:rsidR="0037210E" w:rsidRPr="00D26B11" w:rsidRDefault="0037210E" w:rsidP="00C917BF">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Academic Dishonesty:  </w:t>
      </w:r>
      <w:r w:rsidRPr="00D26B11">
        <w:rPr>
          <w:rFonts w:ascii="HelveticaNeueLT Pro 67 MdCn" w:eastAsia="Kozuka Mincho Pro B" w:hAnsi="HelveticaNeueLT Pro 67 MdCn" w:cs="Helvetica World"/>
          <w:sz w:val="22"/>
          <w:szCs w:val="22"/>
        </w:rPr>
        <w:t>From the student handbook:</w:t>
      </w:r>
    </w:p>
    <w:p w14:paraId="790FFEEE" w14:textId="77777777" w:rsidR="0037210E" w:rsidRPr="00D26B11" w:rsidRDefault="0037210E" w:rsidP="00372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180"/>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14:paraId="75B3E74B" w14:textId="756F4BA5" w:rsidR="0037210E" w:rsidRPr="00EB6CFF" w:rsidRDefault="00BA41F0" w:rsidP="0037210E">
      <w:pPr>
        <w:pStyle w:val="NormalWeb"/>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lastRenderedPageBreak/>
        <w:t>Willful p</w:t>
      </w:r>
      <w:r w:rsidR="00FF6D7B" w:rsidRPr="00D26B11">
        <w:rPr>
          <w:rFonts w:ascii="HelveticaNeueLT Pro 67 MdCn" w:eastAsia="Kozuka Mincho Pro B" w:hAnsi="HelveticaNeueLT Pro 67 MdCn" w:cs="Helvetica World"/>
          <w:sz w:val="22"/>
          <w:szCs w:val="22"/>
        </w:rPr>
        <w:t>lagiarism will not be tolerated in this course; i</w:t>
      </w:r>
      <w:r w:rsidR="0037210E" w:rsidRPr="00D26B11">
        <w:rPr>
          <w:rFonts w:ascii="HelveticaNeueLT Pro 67 MdCn" w:eastAsia="Kozuka Mincho Pro B" w:hAnsi="HelveticaNeueLT Pro 67 MdCn" w:cs="Helvetica World"/>
          <w:sz w:val="22"/>
          <w:szCs w:val="22"/>
        </w:rPr>
        <w:t xml:space="preserve">f you plagiarize </w:t>
      </w:r>
      <w:r w:rsidR="00FF6D7B" w:rsidRPr="00D26B11">
        <w:rPr>
          <w:rFonts w:ascii="HelveticaNeueLT Pro 67 MdCn" w:eastAsia="Kozuka Mincho Pro B" w:hAnsi="HelveticaNeueLT Pro 67 MdCn" w:cs="Helvetica World"/>
          <w:sz w:val="22"/>
          <w:szCs w:val="22"/>
        </w:rPr>
        <w:t>any part of a paper</w:t>
      </w:r>
      <w:r w:rsidR="0037210E" w:rsidRPr="00D26B11">
        <w:rPr>
          <w:rFonts w:ascii="HelveticaNeueLT Pro 67 MdCn" w:eastAsia="Kozuka Mincho Pro B" w:hAnsi="HelveticaNeueLT Pro 67 MdCn" w:cs="Helvetica World"/>
          <w:sz w:val="22"/>
          <w:szCs w:val="22"/>
        </w:rPr>
        <w:t>, you will fai</w:t>
      </w:r>
      <w:r w:rsidR="007463DB" w:rsidRPr="00D26B11">
        <w:rPr>
          <w:rFonts w:ascii="HelveticaNeueLT Pro 67 MdCn" w:eastAsia="Kozuka Mincho Pro B" w:hAnsi="HelveticaNeueLT Pro 67 MdCn" w:cs="Helvetica World"/>
          <w:sz w:val="22"/>
          <w:szCs w:val="22"/>
        </w:rPr>
        <w:t>l that paper.  At my discretion</w:t>
      </w:r>
      <w:r w:rsidR="0037210E" w:rsidRPr="00D26B11">
        <w:rPr>
          <w:rFonts w:ascii="HelveticaNeueLT Pro 67 MdCn" w:eastAsia="Kozuka Mincho Pro B" w:hAnsi="HelveticaNeueLT Pro 67 MdCn" w:cs="Helvetica World"/>
          <w:sz w:val="22"/>
          <w:szCs w:val="22"/>
        </w:rPr>
        <w:t xml:space="preserve"> you may also fail the course.  Disciplinary procedures and appeals in cases of alleged plagiarism will follow the university’s process, and you can read all about it in the GC&amp;SU </w:t>
      </w:r>
      <w:r w:rsidR="0037210E" w:rsidRPr="00D26B11">
        <w:rPr>
          <w:rFonts w:ascii="HelveticaNeueLT Pro 67 MdCn" w:eastAsia="Kozuka Mincho Pro B" w:hAnsi="HelveticaNeueLT Pro 67 MdCn" w:cs="Helvetica World"/>
          <w:i/>
          <w:iCs/>
          <w:sz w:val="22"/>
          <w:szCs w:val="22"/>
        </w:rPr>
        <w:t>Undergraduate Catalog</w:t>
      </w:r>
      <w:r w:rsidR="0037210E" w:rsidRPr="00EB6CFF">
        <w:rPr>
          <w:rFonts w:ascii="HelveticaNeueLT Pro 67 MdCn" w:eastAsia="Kozuka Mincho Pro B" w:hAnsi="HelveticaNeueLT Pro 67 MdCn" w:cs="Helvetica World"/>
          <w:sz w:val="22"/>
          <w:szCs w:val="22"/>
        </w:rPr>
        <w:t xml:space="preserve">.  </w:t>
      </w:r>
      <w:r w:rsidR="00EB6CFF" w:rsidRPr="00EB6CFF">
        <w:rPr>
          <w:rFonts w:ascii="HelveticaNeueLT Pro 67 MdCn" w:hAnsi="HelveticaNeueLT Pro 67 MdCn"/>
          <w:sz w:val="22"/>
          <w:szCs w:val="22"/>
        </w:rPr>
        <w:t xml:space="preserve">Students must submit all formal papers to </w:t>
      </w:r>
      <w:hyperlink r:id="rId8" w:history="1">
        <w:r w:rsidR="00EB6CFF" w:rsidRPr="00EB6CFF">
          <w:rPr>
            <w:rStyle w:val="Hyperlink"/>
            <w:rFonts w:ascii="HelveticaNeueLT Pro 67 MdCn" w:hAnsi="HelveticaNeueLT Pro 67 MdCn"/>
            <w:sz w:val="22"/>
            <w:szCs w:val="22"/>
          </w:rPr>
          <w:t>TurnItIn.com</w:t>
        </w:r>
      </w:hyperlink>
      <w:r w:rsidR="00EB6CFF">
        <w:rPr>
          <w:rFonts w:ascii="HelveticaNeueLT Pro 67 MdCn" w:hAnsi="HelveticaNeueLT Pro 67 MdCn"/>
          <w:sz w:val="22"/>
          <w:szCs w:val="22"/>
        </w:rPr>
        <w:t xml:space="preserve"> before the class session in which the paper is due, along with a hardcopy to me at the beginning of the class session in which it’s due.  </w:t>
      </w:r>
    </w:p>
    <w:p w14:paraId="2ABB4639" w14:textId="7D39B58F" w:rsidR="001E2F3B" w:rsidRPr="001E2F3B" w:rsidRDefault="001E2F3B" w:rsidP="001E2F3B">
      <w:pPr>
        <w:spacing w:before="100" w:beforeAutospacing="1" w:after="100" w:afterAutospacing="1"/>
        <w:rPr>
          <w:rFonts w:ascii="HelveticaNeueLT Pro 67 MdCn" w:eastAsia="Kozuka Mincho Pro B" w:hAnsi="HelveticaNeueLT Pro 67 MdCn"/>
          <w:sz w:val="22"/>
          <w:szCs w:val="22"/>
        </w:rPr>
      </w:pPr>
      <w:r w:rsidRPr="001E2F3B">
        <w:rPr>
          <w:rFonts w:ascii="HelveticaNeueLT Pro 67 MdCn" w:eastAsia="Kozuka Mincho Pro B" w:hAnsi="HelveticaNeueLT Pro 67 MdCn"/>
          <w:b/>
          <w:iCs/>
          <w:sz w:val="22"/>
          <w:szCs w:val="22"/>
        </w:rPr>
        <w:t>Failure of the Course</w:t>
      </w:r>
      <w:r w:rsidRPr="00D26B11">
        <w:rPr>
          <w:rFonts w:ascii="HelveticaNeueLT Pro 67 MdCn" w:eastAsia="Kozuka Mincho Pro B" w:hAnsi="HelveticaNeueLT Pro 67 MdCn"/>
          <w:sz w:val="22"/>
          <w:szCs w:val="22"/>
        </w:rPr>
        <w:t xml:space="preserve">: </w:t>
      </w:r>
      <w:r w:rsidRPr="001E2F3B">
        <w:rPr>
          <w:rFonts w:ascii="HelveticaNeueLT Pro 67 MdCn" w:eastAsia="Kozuka Mincho Pro B" w:hAnsi="HelveticaNeueLT Pro 67 MdCn"/>
          <w:sz w:val="22"/>
          <w:szCs w:val="22"/>
        </w:rPr>
        <w:t>There are three ways to fail the course: 1) failing to regularly attend class, 2) plagiarizing, 3) failing an assignment that is worth 15% or more of the course grade, be it from poor quality, lateness of submission, or a combination of poor quality and lateness. By contrast, students who regularly attend class, complete their work with academic integrity, and submit assignments on time will pass the course.</w:t>
      </w:r>
    </w:p>
    <w:p w14:paraId="27C7BE6C" w14:textId="0A8280CC" w:rsidR="001E2F3B" w:rsidRPr="001E2F3B" w:rsidRDefault="001E2F3B" w:rsidP="001E2F3B">
      <w:pPr>
        <w:spacing w:before="100" w:beforeAutospacing="1" w:after="100" w:afterAutospacing="1"/>
        <w:rPr>
          <w:rFonts w:ascii="HelveticaNeueLT Pro 67 MdCn" w:eastAsia="Kozuka Mincho Pro B" w:hAnsi="HelveticaNeueLT Pro 67 MdCn"/>
          <w:sz w:val="22"/>
          <w:szCs w:val="22"/>
        </w:rPr>
      </w:pPr>
      <w:r w:rsidRPr="001E2F3B">
        <w:rPr>
          <w:rFonts w:ascii="HelveticaNeueLT Pro 67 MdCn" w:eastAsia="Kozuka Mincho Pro B" w:hAnsi="HelveticaNeueLT Pro 67 MdCn"/>
          <w:b/>
          <w:iCs/>
          <w:sz w:val="22"/>
          <w:szCs w:val="22"/>
        </w:rPr>
        <w:t>Withdrawal</w:t>
      </w:r>
      <w:r w:rsidRPr="00D26B11">
        <w:rPr>
          <w:rFonts w:ascii="HelveticaNeueLT Pro 67 MdCn" w:eastAsia="Kozuka Mincho Pro B" w:hAnsi="HelveticaNeueLT Pro 67 MdCn"/>
          <w:i/>
          <w:iCs/>
          <w:sz w:val="22"/>
          <w:szCs w:val="22"/>
        </w:rPr>
        <w:t xml:space="preserve">: </w:t>
      </w:r>
      <w:r w:rsidRPr="001E2F3B">
        <w:rPr>
          <w:rFonts w:ascii="HelveticaNeueLT Pro 67 MdCn" w:eastAsia="Kozuka Mincho Pro B" w:hAnsi="HelveticaNeueLT Pro 67 MdCn"/>
          <w:sz w:val="22"/>
          <w:szCs w:val="22"/>
        </w:rPr>
        <w:t xml:space="preserve">The last day to add a course is Wednesday, August 18. The last day to drop a course without fee penalty is Friday, August 20. The last day to withdraw from </w:t>
      </w:r>
      <w:r w:rsidRPr="00D26B11">
        <w:rPr>
          <w:rFonts w:ascii="HelveticaNeueLT Pro 67 MdCn" w:eastAsia="Kozuka Mincho Pro B" w:hAnsi="HelveticaNeueLT Pro 67 MdCn"/>
          <w:i/>
          <w:iCs/>
          <w:sz w:val="22"/>
          <w:szCs w:val="22"/>
        </w:rPr>
        <w:t>all</w:t>
      </w:r>
      <w:r w:rsidRPr="001E2F3B">
        <w:rPr>
          <w:rFonts w:ascii="HelveticaNeueLT Pro 67 MdCn" w:eastAsia="Kozuka Mincho Pro B" w:hAnsi="HelveticaNeueLT Pro 67 MdCn"/>
          <w:sz w:val="22"/>
          <w:szCs w:val="22"/>
        </w:rPr>
        <w:t xml:space="preserve"> courses without academic penalty (unless previously assigned an F by professor for absences) is Thursday, October 14.</w:t>
      </w:r>
    </w:p>
    <w:p w14:paraId="11BD2BC0"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Etiquette: </w:t>
      </w:r>
      <w:r w:rsidRPr="00D26B11">
        <w:rPr>
          <w:rFonts w:ascii="HelveticaNeueLT Pro 67 MdCn" w:eastAsia="Kozuka Mincho Pro B" w:hAnsi="HelveticaNeueLT Pro 67 MdCn" w:cs="Helvetica World"/>
          <w:sz w:val="22"/>
          <w:szCs w:val="22"/>
        </w:rPr>
        <w:t xml:space="preserve">I will silence my phone for class, and out of consideration for each other, I expect you all to do the same.  Text messaging and use of the Internet during class is simply infuriating and will not be tolerated. </w:t>
      </w:r>
      <w:r w:rsidRPr="00D26B11">
        <w:rPr>
          <w:rFonts w:ascii="HelveticaNeueLT Pro 67 MdCn" w:eastAsia="Kozuka Mincho Pro B" w:hAnsi="HelveticaNeueLT Pro 67 MdCn" w:cs="Helvetica World"/>
          <w:sz w:val="22"/>
          <w:szCs w:val="22"/>
          <w:u w:val="single"/>
        </w:rPr>
        <w:t xml:space="preserve">Except for in-class writing, all laptops are to remain closed. </w:t>
      </w:r>
    </w:p>
    <w:p w14:paraId="21440FD6" w14:textId="77777777" w:rsidR="0037210E" w:rsidRPr="00D26B11" w:rsidRDefault="0037210E" w:rsidP="0037210E">
      <w:pPr>
        <w:rPr>
          <w:rFonts w:ascii="HelveticaNeueLT Pro 67 MdCn" w:eastAsia="Kozuka Mincho Pro B" w:hAnsi="HelveticaNeueLT Pro 67 MdCn" w:cs="Helvetica World"/>
          <w:sz w:val="22"/>
          <w:szCs w:val="22"/>
        </w:rPr>
      </w:pPr>
    </w:p>
    <w:p w14:paraId="30A610A9" w14:textId="7F5B4F65" w:rsidR="0037210E" w:rsidRPr="00D26B11" w:rsidRDefault="001E2F3B" w:rsidP="0037210E">
      <w:pPr>
        <w:rPr>
          <w:rFonts w:ascii="HelveticaNeueLT Pro 67 MdCn" w:eastAsia="Kozuka Mincho Pro B" w:hAnsi="HelveticaNeueLT Pro 67 MdCn"/>
          <w:sz w:val="22"/>
          <w:szCs w:val="22"/>
        </w:rPr>
      </w:pPr>
      <w:r w:rsidRPr="00D26B11">
        <w:rPr>
          <w:rStyle w:val="Strong"/>
          <w:rFonts w:ascii="HelveticaNeueLT Pro 67 MdCn" w:eastAsia="Kozuka Mincho Pro B" w:hAnsi="HelveticaNeueLT Pro 67 MdCn"/>
          <w:sz w:val="22"/>
          <w:szCs w:val="22"/>
        </w:rPr>
        <w:t>ASSISTANCE FOR STUDENT NEEDS RELATED TO DISABILITY</w:t>
      </w:r>
      <w:r w:rsidRPr="00D26B11">
        <w:rPr>
          <w:rFonts w:ascii="HelveticaNeueLT Pro 67 MdCn" w:eastAsia="Kozuka Mincho Pro B" w:hAnsi="HelveticaNeueLT Pro 67 MdCn"/>
          <w:sz w:val="22"/>
          <w:szCs w:val="22"/>
        </w:rPr>
        <w:t xml:space="preserve">: 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 (source Dean of </w:t>
      </w:r>
      <w:proofErr w:type="spellStart"/>
      <w:r w:rsidRPr="00D26B11">
        <w:rPr>
          <w:rFonts w:ascii="HelveticaNeueLT Pro 67 MdCn" w:eastAsia="Kozuka Mincho Pro B" w:hAnsi="HelveticaNeueLT Pro 67 MdCn"/>
          <w:sz w:val="22"/>
          <w:szCs w:val="22"/>
        </w:rPr>
        <w:t>CoAS</w:t>
      </w:r>
      <w:proofErr w:type="spellEnd"/>
      <w:r w:rsidRPr="00D26B11">
        <w:rPr>
          <w:rFonts w:ascii="HelveticaNeueLT Pro 67 MdCn" w:eastAsia="Kozuka Mincho Pro B" w:hAnsi="HelveticaNeueLT Pro 67 MdCn"/>
          <w:sz w:val="22"/>
          <w:szCs w:val="22"/>
        </w:rPr>
        <w:t>, 12/2/2009)</w:t>
      </w:r>
    </w:p>
    <w:p w14:paraId="6D01D3CB" w14:textId="77777777" w:rsidR="001E2F3B" w:rsidRPr="00D26B11" w:rsidRDefault="001E2F3B" w:rsidP="0037210E">
      <w:pPr>
        <w:rPr>
          <w:rFonts w:ascii="HelveticaNeueLT Pro 67 MdCn" w:eastAsia="Kozuka Mincho Pro B" w:hAnsi="HelveticaNeueLT Pro 67 MdCn" w:cs="Helvetica World"/>
          <w:b/>
          <w:sz w:val="22"/>
          <w:szCs w:val="22"/>
        </w:rPr>
      </w:pPr>
    </w:p>
    <w:p w14:paraId="6DD9EE05"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Fire Drill: </w:t>
      </w:r>
      <w:r w:rsidRPr="00D26B11">
        <w:rPr>
          <w:rFonts w:ascii="HelveticaNeueLT Pro 67 MdCn" w:eastAsia="Kozuka Mincho Pro B" w:hAnsi="HelveticaNeueLT Pro 67 MdCn" w:cs="Helvetica World"/>
          <w:sz w:val="22"/>
          <w:szCs w:val="22"/>
        </w:rPr>
        <w:t>In the event of a fire alarm, exit the building in a quick and orderly manner through the nearest hallway exit. Learn the floor plan and exits of the building. Do not use the elevators. Crawl on the floor if you encounter heavy smoke. Assemble near the fountain for a head count. </w:t>
      </w:r>
    </w:p>
    <w:p w14:paraId="5C8D32B8" w14:textId="77777777" w:rsidR="0037210E" w:rsidRPr="00D26B11" w:rsidRDefault="0037210E" w:rsidP="0037210E">
      <w:pPr>
        <w:rPr>
          <w:rFonts w:ascii="HelveticaNeueLT Pro 67 MdCn" w:eastAsia="Kozuka Mincho Pro B" w:hAnsi="HelveticaNeueLT Pro 67 MdCn" w:cs="Helvetica World"/>
          <w:sz w:val="22"/>
          <w:szCs w:val="22"/>
        </w:rPr>
      </w:pPr>
    </w:p>
    <w:p w14:paraId="2FDFB541"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 xml:space="preserve">Writing Center:  </w:t>
      </w:r>
      <w:r w:rsidRPr="00D26B11">
        <w:rPr>
          <w:rFonts w:ascii="HelveticaNeueLT Pro 67 MdCn" w:eastAsia="Kozuka Mincho Pro B" w:hAnsi="HelveticaNeueLT Pro 67 MdCn" w:cs="Helvetica World"/>
          <w:sz w:val="22"/>
          <w:szCs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you’re encouraged to visit regularly.  For more information, call (478)-445-3370 </w:t>
      </w:r>
      <w:r w:rsidRPr="00D26B11">
        <w:rPr>
          <w:rFonts w:ascii="HelveticaNeueLT Pro 67 MdCn" w:eastAsia="Kozuka Mincho Pro B" w:hAnsi="HelveticaNeueLT Pro 67 MdCn" w:cs="Helvetica World"/>
          <w:sz w:val="22"/>
          <w:szCs w:val="22"/>
          <w:lang w:bidi="en-US"/>
        </w:rPr>
        <w:t xml:space="preserve">or visit online at: </w:t>
      </w:r>
      <w:hyperlink r:id="rId9" w:history="1">
        <w:r w:rsidRPr="00D26B11">
          <w:rPr>
            <w:rFonts w:ascii="HelveticaNeueLT Pro 67 MdCn" w:eastAsia="Kozuka Mincho Pro B" w:hAnsi="HelveticaNeueLT Pro 67 MdCn" w:cs="Helvetica World"/>
            <w:color w:val="0024F4"/>
            <w:sz w:val="22"/>
            <w:szCs w:val="22"/>
            <w:u w:val="single" w:color="0024F4"/>
            <w:lang w:bidi="en-US"/>
          </w:rPr>
          <w:t>http://www.gcsu.edu/acad_affairs/coll_artsci/eng/writing/</w:t>
        </w:r>
      </w:hyperlink>
      <w:r w:rsidRPr="00D26B11">
        <w:rPr>
          <w:rFonts w:ascii="HelveticaNeueLT Pro 67 MdCn" w:eastAsia="Kozuka Mincho Pro B" w:hAnsi="HelveticaNeueLT Pro 67 MdCn" w:cs="Helvetica World"/>
          <w:sz w:val="22"/>
          <w:szCs w:val="22"/>
          <w:lang w:bidi="en-US"/>
        </w:rPr>
        <w:t> </w:t>
      </w:r>
      <w:r w:rsidRPr="00D26B11">
        <w:rPr>
          <w:rFonts w:ascii="HelveticaNeueLT Pro 67 MdCn" w:eastAsia="Kozuka Mincho Pro B" w:hAnsi="HelveticaNeueLT Pro 67 MdCn" w:cs="Helvetica World"/>
          <w:sz w:val="22"/>
          <w:szCs w:val="22"/>
        </w:rPr>
        <w:t xml:space="preserve"> </w:t>
      </w:r>
    </w:p>
    <w:p w14:paraId="3439547B" w14:textId="77777777" w:rsidR="0037210E" w:rsidRPr="00D26B11" w:rsidRDefault="0037210E" w:rsidP="0037210E">
      <w:pPr>
        <w:rPr>
          <w:rFonts w:ascii="HelveticaNeueLT Pro 67 MdCn" w:eastAsia="Kozuka Mincho Pro B" w:hAnsi="HelveticaNeueLT Pro 67 MdCn" w:cs="Helvetica World"/>
          <w:sz w:val="22"/>
          <w:szCs w:val="22"/>
        </w:rPr>
      </w:pPr>
    </w:p>
    <w:p w14:paraId="1B20B7C0" w14:textId="77777777" w:rsidR="0037210E" w:rsidRPr="00D26B11" w:rsidRDefault="0037210E" w:rsidP="0037210E">
      <w:pPr>
        <w:rPr>
          <w:rFonts w:ascii="HelveticaNeueLT Pro 67 MdCn" w:eastAsia="Kozuka Mincho Pro B" w:hAnsi="HelveticaNeueLT Pro 67 MdCn" w:cs="Helvetica World"/>
          <w:b/>
          <w:sz w:val="22"/>
          <w:szCs w:val="22"/>
        </w:rPr>
      </w:pPr>
    </w:p>
    <w:p w14:paraId="58920029" w14:textId="77777777" w:rsidR="001E2F3B" w:rsidRPr="00D26B11" w:rsidRDefault="001E2F3B" w:rsidP="0037210E">
      <w:pPr>
        <w:rPr>
          <w:rFonts w:ascii="HelveticaNeueLT Pro 67 MdCn" w:eastAsia="Kozuka Mincho Pro B" w:hAnsi="HelveticaNeueLT Pro 67 MdCn" w:cs="Helvetica World"/>
          <w:b/>
          <w:sz w:val="22"/>
          <w:szCs w:val="22"/>
        </w:rPr>
      </w:pPr>
    </w:p>
    <w:p w14:paraId="741D1CED" w14:textId="77777777" w:rsidR="001E2F3B" w:rsidRPr="00D26B11" w:rsidRDefault="001E2F3B" w:rsidP="0037210E">
      <w:pPr>
        <w:rPr>
          <w:rFonts w:ascii="HelveticaNeueLT Pro 67 MdCn" w:eastAsia="Kozuka Mincho Pro B" w:hAnsi="HelveticaNeueLT Pro 67 MdCn" w:cs="Helvetica World"/>
          <w:b/>
          <w:sz w:val="22"/>
          <w:szCs w:val="22"/>
        </w:rPr>
      </w:pPr>
    </w:p>
    <w:p w14:paraId="1BEBAFDA" w14:textId="77777777" w:rsidR="001E2F3B" w:rsidRPr="00D26B11" w:rsidRDefault="001E2F3B" w:rsidP="0037210E">
      <w:pPr>
        <w:rPr>
          <w:rFonts w:ascii="HelveticaNeueLT Pro 67 MdCn" w:eastAsia="Kozuka Mincho Pro B" w:hAnsi="HelveticaNeueLT Pro 67 MdCn" w:cs="Helvetica World"/>
          <w:b/>
          <w:sz w:val="22"/>
          <w:szCs w:val="22"/>
        </w:rPr>
      </w:pPr>
    </w:p>
    <w:p w14:paraId="3BC60C7F" w14:textId="77777777" w:rsidR="001E2F3B" w:rsidRPr="00D26B11" w:rsidRDefault="001E2F3B" w:rsidP="0037210E">
      <w:pPr>
        <w:rPr>
          <w:rFonts w:ascii="HelveticaNeueLT Pro 67 MdCn" w:eastAsia="Kozuka Mincho Pro B" w:hAnsi="HelveticaNeueLT Pro 67 MdCn" w:cs="Helvetica World"/>
          <w:sz w:val="22"/>
          <w:szCs w:val="22"/>
        </w:rPr>
      </w:pPr>
    </w:p>
    <w:p w14:paraId="3FDFF472" w14:textId="77777777" w:rsidR="00D26B11" w:rsidRDefault="00D26B11" w:rsidP="0037210E">
      <w:pPr>
        <w:jc w:val="center"/>
        <w:rPr>
          <w:rFonts w:ascii="HelveticaNeueLT Pro 67 MdCn" w:eastAsia="Kozuka Mincho Pro B" w:hAnsi="HelveticaNeueLT Pro 67 MdCn" w:cs="Helvetica World"/>
          <w:b/>
          <w:sz w:val="22"/>
          <w:szCs w:val="22"/>
        </w:rPr>
      </w:pPr>
    </w:p>
    <w:p w14:paraId="0DB19774" w14:textId="77777777" w:rsidR="00D26B11" w:rsidRDefault="00D26B11" w:rsidP="0037210E">
      <w:pPr>
        <w:jc w:val="center"/>
        <w:rPr>
          <w:rFonts w:ascii="HelveticaNeueLT Pro 67 MdCn" w:eastAsia="Kozuka Mincho Pro B" w:hAnsi="HelveticaNeueLT Pro 67 MdCn" w:cs="Helvetica World"/>
          <w:b/>
          <w:sz w:val="22"/>
          <w:szCs w:val="22"/>
        </w:rPr>
      </w:pPr>
    </w:p>
    <w:p w14:paraId="710BEF0A" w14:textId="77777777" w:rsidR="00D26B11" w:rsidRDefault="00D26B11" w:rsidP="0037210E">
      <w:pPr>
        <w:jc w:val="center"/>
        <w:rPr>
          <w:rFonts w:ascii="HelveticaNeueLT Pro 67 MdCn" w:eastAsia="Kozuka Mincho Pro B" w:hAnsi="HelveticaNeueLT Pro 67 MdCn" w:cs="Helvetica World"/>
          <w:b/>
          <w:sz w:val="22"/>
          <w:szCs w:val="22"/>
        </w:rPr>
      </w:pPr>
    </w:p>
    <w:p w14:paraId="46432363" w14:textId="77777777" w:rsidR="0037210E" w:rsidRPr="00D26B11" w:rsidRDefault="0037210E" w:rsidP="0037210E">
      <w:pPr>
        <w:jc w:val="cente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lastRenderedPageBreak/>
        <w:t>Tentative Class Schedule</w:t>
      </w:r>
      <w:bookmarkStart w:id="0" w:name="_GoBack"/>
      <w:bookmarkEnd w:id="0"/>
    </w:p>
    <w:p w14:paraId="18B16E00" w14:textId="77777777" w:rsidR="0037210E" w:rsidRPr="00D26B11" w:rsidRDefault="0037210E" w:rsidP="0037210E">
      <w:pPr>
        <w:jc w:val="center"/>
        <w:rPr>
          <w:rFonts w:ascii="HelveticaNeueLT Pro 67 MdCn" w:eastAsia="Kozuka Mincho Pro B" w:hAnsi="HelveticaNeueLT Pro 67 MdCn" w:cs="Helvetica World"/>
          <w:b/>
          <w:sz w:val="22"/>
          <w:szCs w:val="22"/>
        </w:rPr>
      </w:pPr>
    </w:p>
    <w:p w14:paraId="69D5B217" w14:textId="77777777" w:rsidR="0037210E" w:rsidRPr="00D26B11" w:rsidRDefault="00D33B27" w:rsidP="0037210E">
      <w:pPr>
        <w:rPr>
          <w:rFonts w:ascii="HelveticaNeueLT Pro 67 MdCn" w:eastAsia="Kozuka Mincho Pro B" w:hAnsi="HelveticaNeueLT Pro 67 MdCn" w:cs="Helvetica World"/>
          <w:i/>
          <w:sz w:val="22"/>
          <w:szCs w:val="22"/>
        </w:rPr>
      </w:pPr>
      <w:r w:rsidRPr="00D26B11">
        <w:rPr>
          <w:rFonts w:ascii="HelveticaNeueLT Pro 67 MdCn" w:eastAsia="Kozuka Mincho Pro B" w:hAnsi="HelveticaNeueLT Pro 67 MdCn" w:cs="Helvetica World"/>
          <w:b/>
          <w:sz w:val="22"/>
          <w:szCs w:val="22"/>
        </w:rPr>
        <w:t>(M) 8/16</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u w:val="single"/>
        </w:rPr>
        <w:t>Intro to the course</w:t>
      </w:r>
      <w:r w:rsidR="0037210E" w:rsidRPr="00D26B11">
        <w:rPr>
          <w:rFonts w:ascii="HelveticaNeueLT Pro 67 MdCn" w:eastAsia="Kozuka Mincho Pro B" w:hAnsi="HelveticaNeueLT Pro 67 MdCn" w:cs="Helvetica World"/>
          <w:b/>
          <w:sz w:val="22"/>
          <w:szCs w:val="22"/>
        </w:rPr>
        <w:t xml:space="preserve"> – </w:t>
      </w:r>
      <w:r w:rsidR="0037210E" w:rsidRPr="00D26B11">
        <w:rPr>
          <w:rFonts w:ascii="HelveticaNeueLT Pro 67 MdCn" w:eastAsia="Kozuka Mincho Pro B" w:hAnsi="HelveticaNeueLT Pro 67 MdCn" w:cs="Helvetica World"/>
          <w:sz w:val="22"/>
          <w:szCs w:val="22"/>
        </w:rPr>
        <w:t xml:space="preserve">review syllabus; discuss </w:t>
      </w:r>
      <w:r w:rsidR="0037210E" w:rsidRPr="00D26B11">
        <w:rPr>
          <w:rFonts w:ascii="HelveticaNeueLT Pro 67 MdCn" w:eastAsia="Kozuka Mincho Pro B" w:hAnsi="HelveticaNeueLT Pro 67 MdCn" w:cs="Helvetica World"/>
          <w:i/>
          <w:sz w:val="22"/>
          <w:szCs w:val="22"/>
        </w:rPr>
        <w:t>Reasons to Believe</w:t>
      </w:r>
    </w:p>
    <w:p w14:paraId="461E101F" w14:textId="77777777" w:rsidR="0037210E" w:rsidRPr="00D26B11" w:rsidRDefault="0037210E" w:rsidP="0037210E">
      <w:pPr>
        <w:rPr>
          <w:rFonts w:ascii="HelveticaNeueLT Pro 67 MdCn" w:eastAsia="Kozuka Mincho Pro B" w:hAnsi="HelveticaNeueLT Pro 67 MdCn" w:cs="Helvetica World"/>
          <w:sz w:val="22"/>
          <w:szCs w:val="22"/>
          <w:u w:val="single"/>
        </w:rPr>
      </w:pPr>
      <w:r w:rsidRPr="00D26B11">
        <w:rPr>
          <w:rFonts w:ascii="HelveticaNeueLT Pro 67 MdCn" w:eastAsia="Kozuka Mincho Pro B" w:hAnsi="HelveticaNeueLT Pro 67 MdCn" w:cs="Helvetica World"/>
          <w:sz w:val="22"/>
          <w:szCs w:val="22"/>
          <w:u w:val="single"/>
        </w:rPr>
        <w:t xml:space="preserve">HW: Collect course materials </w:t>
      </w:r>
    </w:p>
    <w:p w14:paraId="0A5D4118" w14:textId="77777777" w:rsidR="0037210E" w:rsidRPr="00D26B11" w:rsidRDefault="0037210E" w:rsidP="0037210E">
      <w:pPr>
        <w:rPr>
          <w:rFonts w:ascii="HelveticaNeueLT Pro 67 MdCn" w:eastAsia="Kozuka Mincho Pro B" w:hAnsi="HelveticaNeueLT Pro 67 MdCn" w:cs="Helvetica World"/>
          <w:b/>
          <w:sz w:val="22"/>
          <w:szCs w:val="22"/>
          <w:u w:val="single"/>
        </w:rPr>
      </w:pPr>
    </w:p>
    <w:p w14:paraId="3696E24D" w14:textId="77777777"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 8/18</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u w:val="single"/>
        </w:rPr>
        <w:t>Fundamentals of effective writing</w:t>
      </w:r>
    </w:p>
    <w:p w14:paraId="557480BC" w14:textId="144543DD"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Burroughs: “Pest Control”; </w:t>
      </w:r>
      <w:proofErr w:type="spellStart"/>
      <w:r w:rsidRPr="00D26B11">
        <w:rPr>
          <w:rFonts w:ascii="HelveticaNeueLT Pro 67 MdCn" w:eastAsia="Kozuka Mincho Pro B" w:hAnsi="HelveticaNeueLT Pro 67 MdCn" w:cs="Helvetica World"/>
          <w:sz w:val="22"/>
          <w:szCs w:val="22"/>
        </w:rPr>
        <w:t>Mitcham</w:t>
      </w:r>
      <w:proofErr w:type="spellEnd"/>
      <w:r w:rsidRPr="00D26B11">
        <w:rPr>
          <w:rFonts w:ascii="HelveticaNeueLT Pro 67 MdCn" w:eastAsia="Kozuka Mincho Pro B" w:hAnsi="HelveticaNeueLT Pro 67 MdCn" w:cs="Helvetica World"/>
          <w:sz w:val="22"/>
          <w:szCs w:val="22"/>
        </w:rPr>
        <w:t xml:space="preserve">: </w:t>
      </w:r>
      <w:r w:rsidR="00BA41F0" w:rsidRPr="00D26B11">
        <w:rPr>
          <w:rFonts w:ascii="HelveticaNeueLT Pro 67 MdCn" w:eastAsia="Kozuka Mincho Pro B" w:hAnsi="HelveticaNeueLT Pro 67 MdCn" w:cs="Helvetica World"/>
          <w:sz w:val="22"/>
          <w:szCs w:val="22"/>
        </w:rPr>
        <w:t>“The Signature of God”; First online assignment</w:t>
      </w:r>
    </w:p>
    <w:p w14:paraId="717B8130" w14:textId="77777777" w:rsidR="0037210E" w:rsidRPr="00D26B11" w:rsidRDefault="0037210E" w:rsidP="0037210E">
      <w:pPr>
        <w:rPr>
          <w:rFonts w:ascii="HelveticaNeueLT Pro 67 MdCn" w:eastAsia="Kozuka Mincho Pro B" w:hAnsi="HelveticaNeueLT Pro 67 MdCn" w:cs="Helvetica World"/>
          <w:sz w:val="22"/>
          <w:szCs w:val="22"/>
        </w:rPr>
      </w:pPr>
    </w:p>
    <w:p w14:paraId="2A1806ED" w14:textId="564FD1D9"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w:t>
      </w:r>
      <w:r w:rsidRPr="00D26B11">
        <w:rPr>
          <w:rFonts w:ascii="HelveticaNeueLT Pro 67 MdCn" w:eastAsia="Kozuka Mincho Pro B" w:hAnsi="HelveticaNeueLT Pro 67 MdCn" w:cs="Helvetica World"/>
          <w:b/>
          <w:sz w:val="22"/>
          <w:szCs w:val="22"/>
        </w:rPr>
        <w:t xml:space="preserve"> </w:t>
      </w:r>
      <w:r w:rsidR="00BA41F0" w:rsidRPr="00D26B11">
        <w:rPr>
          <w:rFonts w:ascii="HelveticaNeueLT Pro 67 MdCn" w:eastAsia="Kozuka Mincho Pro B" w:hAnsi="HelveticaNeueLT Pro 67 MdCn" w:cs="Helvetica World"/>
          <w:b/>
          <w:sz w:val="22"/>
          <w:szCs w:val="22"/>
        </w:rPr>
        <w:t>8/23</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u w:val="single"/>
        </w:rPr>
        <w:t xml:space="preserve"> Intro to personal essay</w:t>
      </w:r>
      <w:r w:rsidR="0037210E" w:rsidRPr="00D26B11">
        <w:rPr>
          <w:rFonts w:ascii="HelveticaNeueLT Pro 67 MdCn" w:eastAsia="Kozuka Mincho Pro B" w:hAnsi="HelveticaNeueLT Pro 67 MdCn" w:cs="Helvetica World"/>
          <w:sz w:val="22"/>
          <w:szCs w:val="22"/>
        </w:rPr>
        <w:t xml:space="preserve"> – </w:t>
      </w:r>
      <w:r w:rsidR="0037210E" w:rsidRPr="00D26B11">
        <w:rPr>
          <w:rFonts w:ascii="HelveticaNeueLT Pro 67 MdCn" w:eastAsia="Kozuka Mincho Pro B" w:hAnsi="HelveticaNeueLT Pro 67 MdCn" w:cs="Helvetica World"/>
          <w:i/>
          <w:sz w:val="22"/>
          <w:szCs w:val="22"/>
        </w:rPr>
        <w:t xml:space="preserve">Purpose </w:t>
      </w:r>
      <w:r w:rsidR="0037210E" w:rsidRPr="00D26B11">
        <w:rPr>
          <w:rFonts w:ascii="HelveticaNeueLT Pro 67 MdCn" w:eastAsia="Kozuka Mincho Pro B" w:hAnsi="HelveticaNeueLT Pro 67 MdCn" w:cs="Helvetica World"/>
          <w:sz w:val="22"/>
          <w:szCs w:val="22"/>
        </w:rPr>
        <w:t xml:space="preserve">and </w:t>
      </w:r>
      <w:r w:rsidR="0037210E" w:rsidRPr="00D26B11">
        <w:rPr>
          <w:rFonts w:ascii="HelveticaNeueLT Pro 67 MdCn" w:eastAsia="Kozuka Mincho Pro B" w:hAnsi="HelveticaNeueLT Pro 67 MdCn" w:cs="Helvetica World"/>
          <w:i/>
          <w:sz w:val="22"/>
          <w:szCs w:val="22"/>
        </w:rPr>
        <w:t>Emotional Involvement</w:t>
      </w:r>
      <w:r w:rsidR="0037210E" w:rsidRPr="00D26B11">
        <w:rPr>
          <w:rFonts w:ascii="HelveticaNeueLT Pro 67 MdCn" w:eastAsia="Kozuka Mincho Pro B" w:hAnsi="HelveticaNeueLT Pro 67 MdCn" w:cs="Helvetica World"/>
          <w:sz w:val="22"/>
          <w:szCs w:val="22"/>
        </w:rPr>
        <w:t>; writing exercise</w:t>
      </w:r>
    </w:p>
    <w:p w14:paraId="76CE6891" w14:textId="79A2C9F2"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w:t>
      </w:r>
      <w:r w:rsidR="00C917BF" w:rsidRPr="00D26B11">
        <w:rPr>
          <w:rFonts w:ascii="HelveticaNeueLT Pro 67 MdCn" w:eastAsia="Kozuka Mincho Pro B" w:hAnsi="HelveticaNeueLT Pro 67 MdCn" w:cs="Helvetica World"/>
          <w:sz w:val="22"/>
          <w:szCs w:val="22"/>
        </w:rPr>
        <w:t>Sedaris: “A Plague of T</w:t>
      </w:r>
      <w:r w:rsidRPr="00D26B11">
        <w:rPr>
          <w:rFonts w:ascii="HelveticaNeueLT Pro 67 MdCn" w:eastAsia="Kozuka Mincho Pro B" w:hAnsi="HelveticaNeueLT Pro 67 MdCn" w:cs="Helvetica World"/>
          <w:sz w:val="22"/>
          <w:szCs w:val="22"/>
        </w:rPr>
        <w:t>ics”; Monson: “The Long Crush”</w:t>
      </w:r>
      <w:r w:rsidR="00BA41F0" w:rsidRPr="00D26B11">
        <w:rPr>
          <w:rFonts w:ascii="HelveticaNeueLT Pro 67 MdCn" w:eastAsia="Kozuka Mincho Pro B" w:hAnsi="HelveticaNeueLT Pro 67 MdCn" w:cs="Helvetica World"/>
          <w:sz w:val="22"/>
          <w:szCs w:val="22"/>
        </w:rPr>
        <w:t>; Second online assignment</w:t>
      </w:r>
    </w:p>
    <w:p w14:paraId="678E84E6" w14:textId="77777777" w:rsidR="0037210E" w:rsidRPr="00D26B11" w:rsidRDefault="0037210E" w:rsidP="0037210E">
      <w:pPr>
        <w:rPr>
          <w:rFonts w:ascii="HelveticaNeueLT Pro 67 MdCn" w:eastAsia="Kozuka Mincho Pro B" w:hAnsi="HelveticaNeueLT Pro 67 MdCn" w:cs="Helvetica World"/>
          <w:sz w:val="22"/>
          <w:szCs w:val="22"/>
        </w:rPr>
      </w:pPr>
    </w:p>
    <w:p w14:paraId="618D6011" w14:textId="4BD9A4E9" w:rsidR="0037210E" w:rsidRPr="00D26B11" w:rsidRDefault="00D33B27" w:rsidP="0037210E">
      <w:pPr>
        <w:rPr>
          <w:rFonts w:ascii="HelveticaNeueLT Pro 67 MdCn" w:eastAsia="Kozuka Mincho Pro B" w:hAnsi="HelveticaNeueLT Pro 67 MdCn" w:cs="Helvetica World"/>
          <w:i/>
          <w:sz w:val="22"/>
          <w:szCs w:val="22"/>
        </w:rPr>
      </w:pPr>
      <w:r w:rsidRPr="00D26B11">
        <w:rPr>
          <w:rFonts w:ascii="HelveticaNeueLT Pro 67 MdCn" w:eastAsia="Kozuka Mincho Pro B" w:hAnsi="HelveticaNeueLT Pro 67 MdCn" w:cs="Helvetica World"/>
          <w:b/>
          <w:sz w:val="22"/>
          <w:szCs w:val="22"/>
        </w:rPr>
        <w:t>(W</w:t>
      </w:r>
      <w:r w:rsidR="0037210E" w:rsidRPr="00D26B11">
        <w:rPr>
          <w:rFonts w:ascii="HelveticaNeueLT Pro 67 MdCn" w:eastAsia="Kozuka Mincho Pro B" w:hAnsi="HelveticaNeueLT Pro 67 MdCn" w:cs="Helvetica World"/>
          <w:b/>
          <w:sz w:val="22"/>
          <w:szCs w:val="22"/>
        </w:rPr>
        <w:t>)</w:t>
      </w:r>
      <w:r w:rsidRPr="00D26B11">
        <w:rPr>
          <w:rFonts w:ascii="HelveticaNeueLT Pro 67 MdCn" w:eastAsia="Kozuka Mincho Pro B" w:hAnsi="HelveticaNeueLT Pro 67 MdCn" w:cs="Helvetica World"/>
          <w:b/>
          <w:sz w:val="22"/>
          <w:szCs w:val="22"/>
        </w:rPr>
        <w:t xml:space="preserve"> </w:t>
      </w:r>
      <w:r w:rsidR="00BA41F0" w:rsidRPr="00D26B11">
        <w:rPr>
          <w:rFonts w:ascii="HelveticaNeueLT Pro 67 MdCn" w:eastAsia="Kozuka Mincho Pro B" w:hAnsi="HelveticaNeueLT Pro 67 MdCn" w:cs="Helvetica World"/>
          <w:b/>
          <w:sz w:val="22"/>
          <w:szCs w:val="22"/>
        </w:rPr>
        <w:t>8/25</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u w:val="single"/>
        </w:rPr>
        <w:t>Personal essay:</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 xml:space="preserve">Discussion, </w:t>
      </w:r>
      <w:r w:rsidR="0037210E" w:rsidRPr="00D26B11">
        <w:rPr>
          <w:rFonts w:ascii="HelveticaNeueLT Pro 67 MdCn" w:eastAsia="Kozuka Mincho Pro B" w:hAnsi="HelveticaNeueLT Pro 67 MdCn" w:cs="Helvetica World"/>
          <w:i/>
          <w:sz w:val="22"/>
          <w:szCs w:val="22"/>
        </w:rPr>
        <w:t>Details</w:t>
      </w:r>
      <w:r w:rsidR="0037210E" w:rsidRPr="00D26B11">
        <w:rPr>
          <w:rFonts w:ascii="HelveticaNeueLT Pro 67 MdCn" w:eastAsia="Kozuka Mincho Pro B" w:hAnsi="HelveticaNeueLT Pro 67 MdCn" w:cs="Helvetica World"/>
          <w:sz w:val="22"/>
          <w:szCs w:val="22"/>
        </w:rPr>
        <w:t xml:space="preserve"> and </w:t>
      </w:r>
      <w:r w:rsidR="0037210E" w:rsidRPr="00D26B11">
        <w:rPr>
          <w:rFonts w:ascii="HelveticaNeueLT Pro 67 MdCn" w:eastAsia="Kozuka Mincho Pro B" w:hAnsi="HelveticaNeueLT Pro 67 MdCn" w:cs="Helvetica World"/>
          <w:i/>
          <w:sz w:val="22"/>
          <w:szCs w:val="22"/>
        </w:rPr>
        <w:t>Specifics</w:t>
      </w:r>
    </w:p>
    <w:p w14:paraId="07AB5754" w14:textId="545ECF1F"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Sanders: “Under the Influence”</w:t>
      </w:r>
      <w:r w:rsidR="00BA41F0" w:rsidRPr="00D26B11">
        <w:rPr>
          <w:rFonts w:ascii="HelveticaNeueLT Pro 67 MdCn" w:eastAsia="Kozuka Mincho Pro B" w:hAnsi="HelveticaNeueLT Pro 67 MdCn" w:cs="Helvetica World"/>
          <w:sz w:val="22"/>
          <w:szCs w:val="22"/>
        </w:rPr>
        <w:t>; Third online assignment</w:t>
      </w:r>
    </w:p>
    <w:p w14:paraId="5341DB40" w14:textId="77777777" w:rsidR="0037210E" w:rsidRPr="00D26B11" w:rsidRDefault="0037210E" w:rsidP="0037210E">
      <w:pPr>
        <w:rPr>
          <w:rFonts w:ascii="HelveticaNeueLT Pro 67 MdCn" w:eastAsia="Kozuka Mincho Pro B" w:hAnsi="HelveticaNeueLT Pro 67 MdCn" w:cs="Helvetica World"/>
          <w:b/>
          <w:sz w:val="22"/>
          <w:szCs w:val="22"/>
        </w:rPr>
      </w:pPr>
    </w:p>
    <w:p w14:paraId="208506C3" w14:textId="6391172C"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w:t>
      </w:r>
      <w:r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b/>
          <w:sz w:val="22"/>
          <w:szCs w:val="22"/>
        </w:rPr>
        <w:t>8/3</w:t>
      </w:r>
      <w:r w:rsidR="00F44C7C" w:rsidRPr="00D26B11">
        <w:rPr>
          <w:rFonts w:ascii="HelveticaNeueLT Pro 67 MdCn" w:eastAsia="Kozuka Mincho Pro B" w:hAnsi="HelveticaNeueLT Pro 67 MdCn" w:cs="Helvetica World"/>
          <w:b/>
          <w:sz w:val="22"/>
          <w:szCs w:val="22"/>
        </w:rPr>
        <w:t>0</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u w:val="single"/>
        </w:rPr>
        <w:t>Personal essay:</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 xml:space="preserve">Discussion, </w:t>
      </w:r>
      <w:r w:rsidR="0037210E" w:rsidRPr="00D26B11">
        <w:rPr>
          <w:rFonts w:ascii="HelveticaNeueLT Pro 67 MdCn" w:eastAsia="Kozuka Mincho Pro B" w:hAnsi="HelveticaNeueLT Pro 67 MdCn" w:cs="Helvetica World"/>
          <w:i/>
          <w:sz w:val="22"/>
          <w:szCs w:val="22"/>
        </w:rPr>
        <w:t xml:space="preserve">Focus </w:t>
      </w:r>
      <w:r w:rsidR="0037210E" w:rsidRPr="00D26B11">
        <w:rPr>
          <w:rFonts w:ascii="HelveticaNeueLT Pro 67 MdCn" w:eastAsia="Kozuka Mincho Pro B" w:hAnsi="HelveticaNeueLT Pro 67 MdCn" w:cs="Helvetica World"/>
          <w:sz w:val="22"/>
          <w:szCs w:val="22"/>
        </w:rPr>
        <w:t xml:space="preserve">&amp; </w:t>
      </w:r>
      <w:r w:rsidR="0037210E" w:rsidRPr="00D26B11">
        <w:rPr>
          <w:rFonts w:ascii="HelveticaNeueLT Pro 67 MdCn" w:eastAsia="Kozuka Mincho Pro B" w:hAnsi="HelveticaNeueLT Pro 67 MdCn" w:cs="Helvetica World"/>
          <w:i/>
          <w:sz w:val="22"/>
          <w:szCs w:val="22"/>
        </w:rPr>
        <w:t>Structure</w:t>
      </w:r>
    </w:p>
    <w:p w14:paraId="2A611885" w14:textId="2D503EA6"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Updike: “On Not Being a Dove”</w:t>
      </w:r>
      <w:r w:rsidR="00BA41F0" w:rsidRPr="00D26B11">
        <w:rPr>
          <w:rFonts w:ascii="HelveticaNeueLT Pro 67 MdCn" w:eastAsia="Kozuka Mincho Pro B" w:hAnsi="HelveticaNeueLT Pro 67 MdCn" w:cs="Helvetica World"/>
          <w:sz w:val="22"/>
          <w:szCs w:val="22"/>
        </w:rPr>
        <w:t>; Fourth online assignment</w:t>
      </w:r>
    </w:p>
    <w:p w14:paraId="69F66A33" w14:textId="77777777" w:rsidR="0037210E" w:rsidRPr="00D26B11" w:rsidRDefault="0037210E" w:rsidP="0037210E">
      <w:pPr>
        <w:rPr>
          <w:rFonts w:ascii="HelveticaNeueLT Pro 67 MdCn" w:eastAsia="Kozuka Mincho Pro B" w:hAnsi="HelveticaNeueLT Pro 67 MdCn" w:cs="Helvetica World"/>
          <w:b/>
          <w:sz w:val="22"/>
          <w:szCs w:val="22"/>
        </w:rPr>
      </w:pPr>
    </w:p>
    <w:p w14:paraId="2D551619" w14:textId="13731EC8"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37210E" w:rsidRPr="00D26B11">
        <w:rPr>
          <w:rFonts w:ascii="HelveticaNeueLT Pro 67 MdCn" w:eastAsia="Kozuka Mincho Pro B" w:hAnsi="HelveticaNeueLT Pro 67 MdCn" w:cs="Helvetica World"/>
          <w:b/>
          <w:sz w:val="22"/>
          <w:szCs w:val="22"/>
        </w:rPr>
        <w:t>)</w:t>
      </w:r>
      <w:r w:rsidRPr="00D26B11">
        <w:rPr>
          <w:rFonts w:ascii="HelveticaNeueLT Pro 67 MdCn" w:eastAsia="Kozuka Mincho Pro B" w:hAnsi="HelveticaNeueLT Pro 67 MdCn" w:cs="Helvetica World"/>
          <w:b/>
          <w:sz w:val="22"/>
          <w:szCs w:val="22"/>
        </w:rPr>
        <w:t xml:space="preserve"> </w:t>
      </w:r>
      <w:r w:rsidR="00F44C7C" w:rsidRPr="00D26B11">
        <w:rPr>
          <w:rFonts w:ascii="HelveticaNeueLT Pro 67 MdCn" w:eastAsia="Kozuka Mincho Pro B" w:hAnsi="HelveticaNeueLT Pro 67 MdCn" w:cs="Helvetica World"/>
          <w:b/>
          <w:sz w:val="22"/>
          <w:szCs w:val="22"/>
        </w:rPr>
        <w:t>9/1</w:t>
      </w:r>
      <w:r w:rsidR="0037210E" w:rsidRPr="00D26B11">
        <w:rPr>
          <w:rFonts w:ascii="HelveticaNeueLT Pro 67 MdCn" w:eastAsia="Kozuka Mincho Pro B" w:hAnsi="HelveticaNeueLT Pro 67 MdCn" w:cs="Helvetica World"/>
          <w:b/>
          <w:sz w:val="22"/>
          <w:szCs w:val="22"/>
        </w:rPr>
        <w:t>:</w:t>
      </w:r>
      <w:r w:rsidR="0037210E" w:rsidRPr="00D26B11">
        <w:rPr>
          <w:rFonts w:ascii="HelveticaNeueLT Pro 67 MdCn" w:eastAsia="Kozuka Mincho Pro B" w:hAnsi="HelveticaNeueLT Pro 67 MdCn" w:cs="Helvetica World"/>
          <w:sz w:val="22"/>
          <w:szCs w:val="22"/>
        </w:rPr>
        <w:t xml:space="preserve"> Discussion, focus &amp; structure</w:t>
      </w:r>
    </w:p>
    <w:p w14:paraId="343D8251" w14:textId="270218D2" w:rsidR="0037210E" w:rsidRPr="00D26B11" w:rsidRDefault="0037210E"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sz w:val="22"/>
          <w:szCs w:val="22"/>
          <w:u w:val="single"/>
        </w:rPr>
        <w:t>HW: Complete a block of your essay, bring printed copies for next time</w:t>
      </w:r>
      <w:r w:rsidR="00BA41F0" w:rsidRPr="00D26B11">
        <w:rPr>
          <w:rFonts w:ascii="HelveticaNeueLT Pro 67 MdCn" w:eastAsia="Kozuka Mincho Pro B" w:hAnsi="HelveticaNeueLT Pro 67 MdCn" w:cs="Helvetica World"/>
          <w:sz w:val="22"/>
          <w:szCs w:val="22"/>
          <w:u w:val="single"/>
        </w:rPr>
        <w:t>;</w:t>
      </w:r>
      <w:r w:rsidR="00BA41F0" w:rsidRPr="00D26B11">
        <w:rPr>
          <w:rFonts w:ascii="HelveticaNeueLT Pro 67 MdCn" w:eastAsia="Kozuka Mincho Pro B" w:hAnsi="HelveticaNeueLT Pro 67 MdCn" w:cs="Helvetica World"/>
          <w:sz w:val="22"/>
          <w:szCs w:val="22"/>
        </w:rPr>
        <w:t xml:space="preserve"> Fifth online assignment</w:t>
      </w:r>
    </w:p>
    <w:p w14:paraId="36BD30F9" w14:textId="77777777" w:rsidR="0037210E" w:rsidRPr="00D26B11" w:rsidRDefault="0037210E" w:rsidP="0037210E">
      <w:pPr>
        <w:rPr>
          <w:rFonts w:ascii="HelveticaNeueLT Pro 67 MdCn" w:eastAsia="Kozuka Mincho Pro B" w:hAnsi="HelveticaNeueLT Pro 67 MdCn" w:cs="Helvetica World"/>
          <w:b/>
          <w:sz w:val="22"/>
          <w:szCs w:val="22"/>
        </w:rPr>
      </w:pPr>
    </w:p>
    <w:p w14:paraId="133B7BB0" w14:textId="5EFA9D5D" w:rsidR="00F44C7C" w:rsidRPr="00D26B11" w:rsidRDefault="00D33B27" w:rsidP="00F44C7C">
      <w:pPr>
        <w:rPr>
          <w:rFonts w:ascii="HelveticaNeueLT Pro 67 MdCn" w:eastAsia="Kozuka Mincho Pro B" w:hAnsi="HelveticaNeueLT Pro 67 MdCn" w:cs="Helvetica World"/>
          <w:sz w:val="22"/>
          <w:szCs w:val="22"/>
          <w:u w:val="single"/>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w:t>
      </w:r>
      <w:r w:rsidRPr="00D26B11">
        <w:rPr>
          <w:rFonts w:ascii="HelveticaNeueLT Pro 67 MdCn" w:eastAsia="Kozuka Mincho Pro B" w:hAnsi="HelveticaNeueLT Pro 67 MdCn" w:cs="Helvetica World"/>
          <w:b/>
          <w:sz w:val="22"/>
          <w:szCs w:val="22"/>
        </w:rPr>
        <w:t xml:space="preserve"> </w:t>
      </w:r>
      <w:r w:rsidR="00F44C7C" w:rsidRPr="00D26B11">
        <w:rPr>
          <w:rFonts w:ascii="HelveticaNeueLT Pro 67 MdCn" w:eastAsia="Kozuka Mincho Pro B" w:hAnsi="HelveticaNeueLT Pro 67 MdCn" w:cs="Helvetica World"/>
          <w:b/>
          <w:sz w:val="22"/>
          <w:szCs w:val="22"/>
        </w:rPr>
        <w:t>9/6</w:t>
      </w:r>
      <w:r w:rsidR="0037210E" w:rsidRPr="00D26B11">
        <w:rPr>
          <w:rFonts w:ascii="HelveticaNeueLT Pro 67 MdCn" w:eastAsia="Kozuka Mincho Pro B" w:hAnsi="HelveticaNeueLT Pro 67 MdCn" w:cs="Helvetica World"/>
          <w:b/>
          <w:sz w:val="22"/>
          <w:szCs w:val="22"/>
        </w:rPr>
        <w:t xml:space="preserve">: </w:t>
      </w:r>
      <w:r w:rsidR="00F44C7C" w:rsidRPr="00D26B11">
        <w:rPr>
          <w:rFonts w:ascii="HelveticaNeueLT Pro 67 MdCn" w:eastAsia="Kozuka Mincho Pro B" w:hAnsi="HelveticaNeueLT Pro 67 MdCn" w:cs="Helvetica World"/>
          <w:b/>
          <w:sz w:val="22"/>
          <w:szCs w:val="22"/>
        </w:rPr>
        <w:t>Labor Day: No class</w:t>
      </w:r>
      <w:r w:rsidR="00F44C7C" w:rsidRPr="00D26B11">
        <w:rPr>
          <w:rFonts w:ascii="HelveticaNeueLT Pro 67 MdCn" w:eastAsia="Kozuka Mincho Pro B" w:hAnsi="HelveticaNeueLT Pro 67 MdCn" w:cs="Helvetica World"/>
          <w:b/>
          <w:sz w:val="22"/>
          <w:szCs w:val="22"/>
        </w:rPr>
        <w:br/>
      </w:r>
      <w:r w:rsidR="00F44C7C" w:rsidRPr="00D26B11">
        <w:rPr>
          <w:rFonts w:ascii="HelveticaNeueLT Pro 67 MdCn" w:eastAsia="Kozuka Mincho Pro B" w:hAnsi="HelveticaNeueLT Pro 67 MdCn" w:cs="Helvetica World"/>
          <w:sz w:val="22"/>
          <w:szCs w:val="22"/>
          <w:u w:val="single"/>
        </w:rPr>
        <w:t>HW: Complete 1</w:t>
      </w:r>
      <w:r w:rsidR="00F44C7C" w:rsidRPr="00D26B11">
        <w:rPr>
          <w:rFonts w:ascii="HelveticaNeueLT Pro 67 MdCn" w:eastAsia="Kozuka Mincho Pro B" w:hAnsi="HelveticaNeueLT Pro 67 MdCn" w:cs="Helvetica World"/>
          <w:sz w:val="22"/>
          <w:szCs w:val="22"/>
          <w:u w:val="single"/>
          <w:vertAlign w:val="superscript"/>
        </w:rPr>
        <w:t>st</w:t>
      </w:r>
      <w:r w:rsidR="00F44C7C" w:rsidRPr="00D26B11">
        <w:rPr>
          <w:rFonts w:ascii="HelveticaNeueLT Pro 67 MdCn" w:eastAsia="Kozuka Mincho Pro B" w:hAnsi="HelveticaNeueLT Pro 67 MdCn" w:cs="Helvetica World"/>
          <w:sz w:val="22"/>
          <w:szCs w:val="22"/>
          <w:u w:val="single"/>
        </w:rPr>
        <w:t xml:space="preserve"> draft of personal essay, bring printed copies for next time</w:t>
      </w:r>
    </w:p>
    <w:p w14:paraId="2FC41E38" w14:textId="0FFF0321" w:rsidR="0037210E" w:rsidRPr="00D26B11" w:rsidRDefault="00F44C7C"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br/>
      </w:r>
      <w:r w:rsidR="0037210E" w:rsidRPr="00D26B11">
        <w:rPr>
          <w:rFonts w:ascii="HelveticaNeueLT Pro 67 MdCn" w:eastAsia="Kozuka Mincho Pro B" w:hAnsi="HelveticaNeueLT Pro 67 MdCn" w:cs="Helvetica World"/>
          <w:b/>
          <w:sz w:val="22"/>
          <w:szCs w:val="22"/>
        </w:rPr>
        <w:t>(</w:t>
      </w:r>
      <w:r w:rsidR="00D33B27" w:rsidRPr="00D26B11">
        <w:rPr>
          <w:rFonts w:ascii="HelveticaNeueLT Pro 67 MdCn" w:eastAsia="Kozuka Mincho Pro B" w:hAnsi="HelveticaNeueLT Pro 67 MdCn" w:cs="Helvetica World"/>
          <w:b/>
          <w:sz w:val="22"/>
          <w:szCs w:val="22"/>
        </w:rPr>
        <w:t>W</w:t>
      </w:r>
      <w:r w:rsidRPr="00D26B11">
        <w:rPr>
          <w:rFonts w:ascii="HelveticaNeueLT Pro 67 MdCn" w:eastAsia="Kozuka Mincho Pro B" w:hAnsi="HelveticaNeueLT Pro 67 MdCn" w:cs="Helvetica World"/>
          <w:b/>
          <w:sz w:val="22"/>
          <w:szCs w:val="22"/>
        </w:rPr>
        <w:t>)9/8</w:t>
      </w:r>
      <w:r w:rsidR="0037210E" w:rsidRPr="00D26B11">
        <w:rPr>
          <w:rFonts w:ascii="HelveticaNeueLT Pro 67 MdCn" w:eastAsia="Kozuka Mincho Pro B" w:hAnsi="HelveticaNeueLT Pro 67 MdCn" w:cs="Helvetica World"/>
          <w:b/>
          <w:sz w:val="22"/>
          <w:szCs w:val="22"/>
        </w:rPr>
        <w:t>: ***1</w:t>
      </w:r>
      <w:r w:rsidR="0037210E" w:rsidRPr="00D26B11">
        <w:rPr>
          <w:rFonts w:ascii="HelveticaNeueLT Pro 67 MdCn" w:eastAsia="Kozuka Mincho Pro B" w:hAnsi="HelveticaNeueLT Pro 67 MdCn" w:cs="Helvetica World"/>
          <w:b/>
          <w:sz w:val="22"/>
          <w:szCs w:val="22"/>
          <w:vertAlign w:val="superscript"/>
        </w:rPr>
        <w:t>st</w:t>
      </w:r>
      <w:r w:rsidR="0037210E" w:rsidRPr="00D26B11">
        <w:rPr>
          <w:rFonts w:ascii="HelveticaNeueLT Pro 67 MdCn" w:eastAsia="Kozuka Mincho Pro B" w:hAnsi="HelveticaNeueLT Pro 67 MdCn" w:cs="Helvetica World"/>
          <w:b/>
          <w:sz w:val="22"/>
          <w:szCs w:val="22"/>
        </w:rPr>
        <w:t xml:space="preserve"> draft due</w:t>
      </w:r>
      <w:r w:rsidRPr="00D26B11">
        <w:rPr>
          <w:rFonts w:ascii="HelveticaNeueLT Pro 67 MdCn" w:eastAsia="Kozuka Mincho Pro B" w:hAnsi="HelveticaNeueLT Pro 67 MdCn" w:cs="Helvetica World"/>
          <w:b/>
          <w:sz w:val="22"/>
          <w:szCs w:val="22"/>
        </w:rPr>
        <w:t xml:space="preserve"> of personal essay </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group critiques</w:t>
      </w:r>
    </w:p>
    <w:p w14:paraId="11C81AD2" w14:textId="77777777" w:rsidR="0037210E" w:rsidRPr="00D26B11" w:rsidRDefault="0037210E" w:rsidP="0037210E">
      <w:pPr>
        <w:rPr>
          <w:rFonts w:ascii="HelveticaNeueLT Pro 67 MdCn" w:eastAsia="Kozuka Mincho Pro B" w:hAnsi="HelveticaNeueLT Pro 67 MdCn" w:cs="Helvetica World"/>
          <w:b/>
          <w:sz w:val="22"/>
          <w:szCs w:val="22"/>
        </w:rPr>
      </w:pPr>
    </w:p>
    <w:p w14:paraId="44B9A0E9" w14:textId="7A3AD06F"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t>
      </w:r>
      <w:r w:rsidR="00D33B27" w:rsidRPr="00D26B11">
        <w:rPr>
          <w:rFonts w:ascii="HelveticaNeueLT Pro 67 MdCn" w:eastAsia="Kozuka Mincho Pro B" w:hAnsi="HelveticaNeueLT Pro 67 MdCn" w:cs="Helvetica World"/>
          <w:b/>
          <w:sz w:val="22"/>
          <w:szCs w:val="22"/>
        </w:rPr>
        <w:t>M</w:t>
      </w:r>
      <w:r w:rsidRPr="00D26B11">
        <w:rPr>
          <w:rFonts w:ascii="HelveticaNeueLT Pro 67 MdCn" w:eastAsia="Kozuka Mincho Pro B" w:hAnsi="HelveticaNeueLT Pro 67 MdCn" w:cs="Helvetica World"/>
          <w:b/>
          <w:sz w:val="22"/>
          <w:szCs w:val="22"/>
        </w:rPr>
        <w:t>)9/1</w:t>
      </w:r>
      <w:r w:rsidR="00F44C7C" w:rsidRPr="00D26B11">
        <w:rPr>
          <w:rFonts w:ascii="HelveticaNeueLT Pro 67 MdCn" w:eastAsia="Kozuka Mincho Pro B" w:hAnsi="HelveticaNeueLT Pro 67 MdCn" w:cs="Helvetica World"/>
          <w:b/>
          <w:sz w:val="22"/>
          <w:szCs w:val="22"/>
        </w:rPr>
        <w:t>3</w:t>
      </w:r>
      <w:r w:rsidRPr="00D26B11">
        <w:rPr>
          <w:rFonts w:ascii="HelveticaNeueLT Pro 67 MdCn" w:eastAsia="Kozuka Mincho Pro B" w:hAnsi="HelveticaNeueLT Pro 67 MdCn" w:cs="Helvetica World"/>
          <w:b/>
          <w:sz w:val="22"/>
          <w:szCs w:val="22"/>
        </w:rPr>
        <w:t xml:space="preserve">: </w:t>
      </w:r>
      <w:r w:rsidRPr="00D26B11">
        <w:rPr>
          <w:rFonts w:ascii="HelveticaNeueLT Pro 67 MdCn" w:eastAsia="Kozuka Mincho Pro B" w:hAnsi="HelveticaNeueLT Pro 67 MdCn" w:cs="Helvetica World"/>
          <w:sz w:val="22"/>
          <w:szCs w:val="22"/>
        </w:rPr>
        <w:t>Finish critiques,</w:t>
      </w:r>
      <w:r w:rsidRPr="00D26B11">
        <w:rPr>
          <w:rFonts w:ascii="HelveticaNeueLT Pro 67 MdCn" w:eastAsia="Kozuka Mincho Pro B" w:hAnsi="HelveticaNeueLT Pro 67 MdCn" w:cs="Helvetica World"/>
          <w:b/>
          <w:sz w:val="22"/>
          <w:szCs w:val="22"/>
        </w:rPr>
        <w:t xml:space="preserve"> </w:t>
      </w:r>
      <w:r w:rsidRPr="00D26B11">
        <w:rPr>
          <w:rFonts w:ascii="HelveticaNeueLT Pro 67 MdCn" w:eastAsia="Kozuka Mincho Pro B" w:hAnsi="HelveticaNeueLT Pro 67 MdCn" w:cs="Helvetica World"/>
          <w:sz w:val="22"/>
          <w:szCs w:val="22"/>
        </w:rPr>
        <w:t>in-class revisions</w:t>
      </w:r>
    </w:p>
    <w:p w14:paraId="205EF472" w14:textId="77777777" w:rsidR="0037210E" w:rsidRPr="00D26B11" w:rsidRDefault="0037210E" w:rsidP="0037210E">
      <w:pPr>
        <w:rPr>
          <w:rFonts w:ascii="HelveticaNeueLT Pro 67 MdCn" w:eastAsia="Kozuka Mincho Pro B" w:hAnsi="HelveticaNeueLT Pro 67 MdCn" w:cs="Helvetica World"/>
          <w:sz w:val="22"/>
          <w:szCs w:val="22"/>
          <w:u w:val="single"/>
        </w:rPr>
      </w:pPr>
      <w:r w:rsidRPr="00D26B11">
        <w:rPr>
          <w:rFonts w:ascii="HelveticaNeueLT Pro 67 MdCn" w:eastAsia="Kozuka Mincho Pro B" w:hAnsi="HelveticaNeueLT Pro 67 MdCn" w:cs="Helvetica World"/>
          <w:sz w:val="22"/>
          <w:szCs w:val="22"/>
          <w:u w:val="single"/>
        </w:rPr>
        <w:t>HW: Complete Personal Essay</w:t>
      </w:r>
    </w:p>
    <w:p w14:paraId="75D47F2B" w14:textId="77777777" w:rsidR="0037210E" w:rsidRPr="00D26B11" w:rsidRDefault="0037210E" w:rsidP="0037210E">
      <w:pPr>
        <w:rPr>
          <w:rFonts w:ascii="HelveticaNeueLT Pro 67 MdCn" w:eastAsia="Kozuka Mincho Pro B" w:hAnsi="HelveticaNeueLT Pro 67 MdCn" w:cs="Helvetica World"/>
          <w:sz w:val="22"/>
          <w:szCs w:val="22"/>
          <w:u w:val="single"/>
        </w:rPr>
      </w:pPr>
    </w:p>
    <w:p w14:paraId="741F98F1" w14:textId="0C87F596"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t>
      </w:r>
      <w:r w:rsidR="00D33B27"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)9/15: ***Final d</w:t>
      </w:r>
      <w:r w:rsidRPr="00D26B11">
        <w:rPr>
          <w:rFonts w:ascii="HelveticaNeueLT Pro 67 MdCn" w:eastAsia="Kozuka Mincho Pro B" w:hAnsi="HelveticaNeueLT Pro 67 MdCn" w:cs="Helvetica World"/>
          <w:b/>
          <w:sz w:val="22"/>
          <w:szCs w:val="22"/>
        </w:rPr>
        <w:t>raft of Personal Essay due***</w:t>
      </w:r>
      <w:r w:rsidRPr="00D26B11">
        <w:rPr>
          <w:rFonts w:ascii="HelveticaNeueLT Pro 67 MdCn" w:eastAsia="Kozuka Mincho Pro B" w:hAnsi="HelveticaNeueLT Pro 67 MdCn" w:cs="Helvetica World"/>
          <w:sz w:val="22"/>
          <w:szCs w:val="22"/>
        </w:rPr>
        <w:t>, intro to Persuasive Essay</w:t>
      </w:r>
    </w:p>
    <w:p w14:paraId="7B3B4D5C" w14:textId="56E53CE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AOC: Newman (60); Brooks (67)</w:t>
      </w:r>
      <w:r w:rsidR="00F44C7C" w:rsidRPr="00D26B11">
        <w:rPr>
          <w:rFonts w:ascii="HelveticaNeueLT Pro 67 MdCn" w:eastAsia="Kozuka Mincho Pro B" w:hAnsi="HelveticaNeueLT Pro 67 MdCn" w:cs="Helvetica World"/>
          <w:sz w:val="22"/>
          <w:szCs w:val="22"/>
        </w:rPr>
        <w:t>; Sixth online assignment</w:t>
      </w:r>
    </w:p>
    <w:p w14:paraId="2D13AD59" w14:textId="77777777" w:rsidR="0037210E" w:rsidRPr="00D26B11" w:rsidRDefault="0037210E" w:rsidP="0037210E">
      <w:pPr>
        <w:rPr>
          <w:rFonts w:ascii="HelveticaNeueLT Pro 67 MdCn" w:eastAsia="Kozuka Mincho Pro B" w:hAnsi="HelveticaNeueLT Pro 67 MdCn" w:cs="Helvetica World"/>
          <w:b/>
          <w:sz w:val="22"/>
          <w:szCs w:val="22"/>
        </w:rPr>
      </w:pPr>
    </w:p>
    <w:p w14:paraId="66EDEA99" w14:textId="5249BB31"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44C7C" w:rsidRPr="00D26B11">
        <w:rPr>
          <w:rFonts w:ascii="HelveticaNeueLT Pro 67 MdCn" w:eastAsia="Kozuka Mincho Pro B" w:hAnsi="HelveticaNeueLT Pro 67 MdCn" w:cs="Helvetica World"/>
          <w:b/>
          <w:sz w:val="22"/>
          <w:szCs w:val="22"/>
        </w:rPr>
        <w:t>)9/20</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 xml:space="preserve">Discussion, in-class brainstorming </w:t>
      </w:r>
    </w:p>
    <w:p w14:paraId="504DE36C" w14:textId="32CA8192"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Atwood: “Pornography”; David Foster Wallace: from “Consider the Lobster”</w:t>
      </w:r>
      <w:r w:rsidR="00F44C7C" w:rsidRPr="00D26B11">
        <w:rPr>
          <w:rFonts w:ascii="HelveticaNeueLT Pro 67 MdCn" w:eastAsia="Kozuka Mincho Pro B" w:hAnsi="HelveticaNeueLT Pro 67 MdCn" w:cs="Helvetica World"/>
          <w:sz w:val="22"/>
          <w:szCs w:val="22"/>
        </w:rPr>
        <w:t>; Seventh online assignment</w:t>
      </w:r>
    </w:p>
    <w:p w14:paraId="571A7907" w14:textId="77777777" w:rsidR="0037210E" w:rsidRPr="00D26B11" w:rsidRDefault="0037210E" w:rsidP="0037210E">
      <w:pPr>
        <w:rPr>
          <w:rFonts w:ascii="HelveticaNeueLT Pro 67 MdCn" w:eastAsia="Kozuka Mincho Pro B" w:hAnsi="HelveticaNeueLT Pro 67 MdCn" w:cs="Helvetica World"/>
          <w:b/>
          <w:sz w:val="22"/>
          <w:szCs w:val="22"/>
        </w:rPr>
      </w:pPr>
    </w:p>
    <w:p w14:paraId="2DA1F6BB" w14:textId="34441446"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)9/22</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Discussion, group work; thesis, evidence &amp; crafting an effective argument</w:t>
      </w:r>
    </w:p>
    <w:p w14:paraId="39834112" w14:textId="6A3972FB" w:rsidR="0037210E" w:rsidRPr="00D26B11" w:rsidRDefault="0037210E"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King, “Letter From Birmingham Jail”; from AOC: Jones (400)</w:t>
      </w:r>
      <w:r w:rsidR="00F44C7C" w:rsidRPr="00D26B11">
        <w:rPr>
          <w:rFonts w:ascii="HelveticaNeueLT Pro 67 MdCn" w:eastAsia="Kozuka Mincho Pro B" w:hAnsi="HelveticaNeueLT Pro 67 MdCn" w:cs="Helvetica World"/>
          <w:sz w:val="22"/>
          <w:szCs w:val="22"/>
        </w:rPr>
        <w:t>; Eighth online assignment</w:t>
      </w:r>
    </w:p>
    <w:p w14:paraId="7B6420E8" w14:textId="77777777" w:rsidR="0037210E" w:rsidRPr="00D26B11" w:rsidRDefault="0037210E" w:rsidP="0037210E">
      <w:pPr>
        <w:rPr>
          <w:rFonts w:ascii="HelveticaNeueLT Pro 67 MdCn" w:eastAsia="Kozuka Mincho Pro B" w:hAnsi="HelveticaNeueLT Pro 67 MdCn" w:cs="Helvetica World"/>
          <w:b/>
          <w:sz w:val="22"/>
          <w:szCs w:val="22"/>
        </w:rPr>
      </w:pPr>
    </w:p>
    <w:p w14:paraId="4B4F6E86" w14:textId="2548A52C"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)9/2</w:t>
      </w:r>
      <w:r w:rsidR="00F44C7C" w:rsidRPr="00D26B11">
        <w:rPr>
          <w:rFonts w:ascii="HelveticaNeueLT Pro 67 MdCn" w:eastAsia="Kozuka Mincho Pro B" w:hAnsi="HelveticaNeueLT Pro 67 MdCn" w:cs="Helvetica World"/>
          <w:b/>
          <w:sz w:val="22"/>
          <w:szCs w:val="22"/>
        </w:rPr>
        <w:t>7</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writing</w:t>
      </w:r>
    </w:p>
    <w:p w14:paraId="414FE977"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HW: Complete 1</w:t>
      </w:r>
      <w:r w:rsidRPr="00D26B11">
        <w:rPr>
          <w:rFonts w:ascii="HelveticaNeueLT Pro 67 MdCn" w:eastAsia="Kozuka Mincho Pro B" w:hAnsi="HelveticaNeueLT Pro 67 MdCn" w:cs="Helvetica World"/>
          <w:sz w:val="22"/>
          <w:szCs w:val="22"/>
          <w:vertAlign w:val="superscript"/>
        </w:rPr>
        <w:t>st</w:t>
      </w:r>
      <w:r w:rsidRPr="00D26B11">
        <w:rPr>
          <w:rFonts w:ascii="HelveticaNeueLT Pro 67 MdCn" w:eastAsia="Kozuka Mincho Pro B" w:hAnsi="HelveticaNeueLT Pro 67 MdCn" w:cs="Helvetica World"/>
          <w:sz w:val="22"/>
          <w:szCs w:val="22"/>
        </w:rPr>
        <w:t xml:space="preserve"> draft, bring printed copies</w:t>
      </w:r>
    </w:p>
    <w:p w14:paraId="31BC4B74" w14:textId="77777777" w:rsidR="0037210E" w:rsidRPr="00D26B11" w:rsidRDefault="0037210E" w:rsidP="0037210E">
      <w:pPr>
        <w:rPr>
          <w:rFonts w:ascii="HelveticaNeueLT Pro 67 MdCn" w:eastAsia="Kozuka Mincho Pro B" w:hAnsi="HelveticaNeueLT Pro 67 MdCn" w:cs="Helvetica World"/>
          <w:b/>
          <w:sz w:val="22"/>
          <w:szCs w:val="22"/>
        </w:rPr>
      </w:pPr>
    </w:p>
    <w:p w14:paraId="1FA77716" w14:textId="1F26E7EF"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)9/29</w:t>
      </w:r>
      <w:r w:rsidR="0037210E" w:rsidRPr="00D26B11">
        <w:rPr>
          <w:rFonts w:ascii="HelveticaNeueLT Pro 67 MdCn" w:eastAsia="Kozuka Mincho Pro B" w:hAnsi="HelveticaNeueLT Pro 67 MdCn" w:cs="Helvetica World"/>
          <w:b/>
          <w:sz w:val="22"/>
          <w:szCs w:val="22"/>
        </w:rPr>
        <w:t>: ***1</w:t>
      </w:r>
      <w:r w:rsidR="0037210E" w:rsidRPr="00D26B11">
        <w:rPr>
          <w:rFonts w:ascii="HelveticaNeueLT Pro 67 MdCn" w:eastAsia="Kozuka Mincho Pro B" w:hAnsi="HelveticaNeueLT Pro 67 MdCn" w:cs="Helvetica World"/>
          <w:b/>
          <w:sz w:val="22"/>
          <w:szCs w:val="22"/>
          <w:vertAlign w:val="superscript"/>
        </w:rPr>
        <w:t>st</w:t>
      </w:r>
      <w:r w:rsidR="0037210E" w:rsidRPr="00D26B11">
        <w:rPr>
          <w:rFonts w:ascii="HelveticaNeueLT Pro 67 MdCn" w:eastAsia="Kozuka Mincho Pro B" w:hAnsi="HelveticaNeueLT Pro 67 MdCn" w:cs="Helvetica World"/>
          <w:b/>
          <w:sz w:val="22"/>
          <w:szCs w:val="22"/>
        </w:rPr>
        <w:t xml:space="preserve"> draft of Persuasive Essay due***, </w:t>
      </w:r>
      <w:r w:rsidR="0037210E" w:rsidRPr="00D26B11">
        <w:rPr>
          <w:rFonts w:ascii="HelveticaNeueLT Pro 67 MdCn" w:eastAsia="Kozuka Mincho Pro B" w:hAnsi="HelveticaNeueLT Pro 67 MdCn" w:cs="Helvetica World"/>
          <w:sz w:val="22"/>
          <w:szCs w:val="22"/>
        </w:rPr>
        <w:t>in-class group critiques</w:t>
      </w:r>
    </w:p>
    <w:p w14:paraId="76904794" w14:textId="77777777" w:rsidR="0037210E" w:rsidRPr="00D26B11" w:rsidRDefault="0037210E" w:rsidP="0037210E">
      <w:pPr>
        <w:rPr>
          <w:rFonts w:ascii="HelveticaNeueLT Pro 67 MdCn" w:eastAsia="Kozuka Mincho Pro B" w:hAnsi="HelveticaNeueLT Pro 67 MdCn" w:cs="Helvetica World"/>
          <w:b/>
          <w:sz w:val="22"/>
          <w:szCs w:val="22"/>
        </w:rPr>
      </w:pPr>
    </w:p>
    <w:p w14:paraId="1816E8A3" w14:textId="00501044"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44C7C" w:rsidRPr="00D26B11">
        <w:rPr>
          <w:rFonts w:ascii="HelveticaNeueLT Pro 67 MdCn" w:eastAsia="Kozuka Mincho Pro B" w:hAnsi="HelveticaNeueLT Pro 67 MdCn" w:cs="Helvetica World"/>
          <w:b/>
          <w:sz w:val="22"/>
          <w:szCs w:val="22"/>
        </w:rPr>
        <w:t>)10/4</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Complete critiques, in-class revisions</w:t>
      </w:r>
    </w:p>
    <w:p w14:paraId="41E77009" w14:textId="77777777" w:rsidR="0037210E" w:rsidRPr="00D26B11" w:rsidRDefault="0037210E" w:rsidP="0037210E">
      <w:pPr>
        <w:rPr>
          <w:rFonts w:ascii="HelveticaNeueLT Pro 67 MdCn" w:eastAsia="Kozuka Mincho Pro B" w:hAnsi="HelveticaNeueLT Pro 67 MdCn" w:cs="Helvetica World"/>
          <w:b/>
          <w:sz w:val="22"/>
          <w:szCs w:val="22"/>
          <w:u w:val="single"/>
        </w:rPr>
      </w:pPr>
      <w:r w:rsidRPr="00D26B11">
        <w:rPr>
          <w:rFonts w:ascii="HelveticaNeueLT Pro 67 MdCn" w:eastAsia="Kozuka Mincho Pro B" w:hAnsi="HelveticaNeueLT Pro 67 MdCn" w:cs="Helvetica World"/>
          <w:sz w:val="22"/>
          <w:szCs w:val="22"/>
          <w:u w:val="single"/>
        </w:rPr>
        <w:t>HW: Complete Essay #2</w:t>
      </w:r>
    </w:p>
    <w:p w14:paraId="66C1D34C" w14:textId="77777777" w:rsidR="0037210E" w:rsidRPr="00D26B11" w:rsidRDefault="0037210E" w:rsidP="0037210E">
      <w:pPr>
        <w:rPr>
          <w:rFonts w:ascii="HelveticaNeueLT Pro 67 MdCn" w:eastAsia="Kozuka Mincho Pro B" w:hAnsi="HelveticaNeueLT Pro 67 MdCn" w:cs="Helvetica World"/>
          <w:b/>
          <w:sz w:val="22"/>
          <w:szCs w:val="22"/>
        </w:rPr>
      </w:pPr>
    </w:p>
    <w:p w14:paraId="34D3F622" w14:textId="798ABEEA"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)10/6</w:t>
      </w:r>
      <w:r w:rsidR="0037210E" w:rsidRPr="00D26B11">
        <w:rPr>
          <w:rFonts w:ascii="HelveticaNeueLT Pro 67 MdCn" w:eastAsia="Kozuka Mincho Pro B" w:hAnsi="HelveticaNeueLT Pro 67 MdCn" w:cs="Helvetica World"/>
          <w:b/>
          <w:sz w:val="22"/>
          <w:szCs w:val="22"/>
        </w:rPr>
        <w:t xml:space="preserve">:  ***Persuasive Essay due***; </w:t>
      </w:r>
      <w:r w:rsidR="0037210E" w:rsidRPr="00D26B11">
        <w:rPr>
          <w:rFonts w:ascii="HelveticaNeueLT Pro 67 MdCn" w:eastAsia="Kozuka Mincho Pro B" w:hAnsi="HelveticaNeueLT Pro 67 MdCn" w:cs="Helvetica World"/>
          <w:sz w:val="22"/>
          <w:szCs w:val="22"/>
        </w:rPr>
        <w:t>Intro to research paper, research strategies</w:t>
      </w:r>
    </w:p>
    <w:p w14:paraId="429642EE" w14:textId="5ACB0693"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Gladwell</w:t>
      </w:r>
      <w:proofErr w:type="spellEnd"/>
      <w:r w:rsidRPr="00D26B11">
        <w:rPr>
          <w:rFonts w:ascii="HelveticaNeueLT Pro 67 MdCn" w:eastAsia="Kozuka Mincho Pro B" w:hAnsi="HelveticaNeueLT Pro 67 MdCn" w:cs="Helvetica World"/>
          <w:sz w:val="22"/>
          <w:szCs w:val="22"/>
        </w:rPr>
        <w:t>: from “</w:t>
      </w:r>
      <w:r w:rsidRPr="00D26B11">
        <w:rPr>
          <w:rFonts w:ascii="HelveticaNeueLT Pro 67 MdCn" w:eastAsia="Kozuka Mincho Pro B" w:hAnsi="HelveticaNeueLT Pro 67 MdCn" w:cs="Helvetica World"/>
          <w:i/>
          <w:sz w:val="22"/>
          <w:szCs w:val="22"/>
        </w:rPr>
        <w:t>The Tipping Point</w:t>
      </w:r>
      <w:r w:rsidRPr="00D26B11">
        <w:rPr>
          <w:rFonts w:ascii="HelveticaNeueLT Pro 67 MdCn" w:eastAsia="Kozuka Mincho Pro B" w:hAnsi="HelveticaNeueLT Pro 67 MdCn" w:cs="Helvetica World"/>
          <w:sz w:val="22"/>
          <w:szCs w:val="22"/>
        </w:rPr>
        <w:t>”</w:t>
      </w:r>
      <w:r w:rsidR="00F44C7C" w:rsidRPr="00D26B11">
        <w:rPr>
          <w:rFonts w:ascii="HelveticaNeueLT Pro 67 MdCn" w:eastAsia="Kozuka Mincho Pro B" w:hAnsi="HelveticaNeueLT Pro 67 MdCn" w:cs="Helvetica World"/>
          <w:sz w:val="22"/>
          <w:szCs w:val="22"/>
        </w:rPr>
        <w:t>; Ninth online assignment</w:t>
      </w:r>
    </w:p>
    <w:p w14:paraId="1992705E" w14:textId="77777777" w:rsidR="0037210E" w:rsidRPr="00D26B11" w:rsidRDefault="0037210E" w:rsidP="0037210E">
      <w:pPr>
        <w:rPr>
          <w:rFonts w:ascii="HelveticaNeueLT Pro 67 MdCn" w:eastAsia="Kozuka Mincho Pro B" w:hAnsi="HelveticaNeueLT Pro 67 MdCn" w:cs="Helvetica World"/>
          <w:b/>
          <w:sz w:val="22"/>
          <w:szCs w:val="22"/>
        </w:rPr>
      </w:pPr>
    </w:p>
    <w:p w14:paraId="21ED79B4" w14:textId="2FF9E424" w:rsidR="0037210E" w:rsidRPr="00D26B11" w:rsidRDefault="00D33B27"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lastRenderedPageBreak/>
        <w:t>(M</w:t>
      </w:r>
      <w:r w:rsidR="00F44C7C" w:rsidRPr="00D26B11">
        <w:rPr>
          <w:rFonts w:ascii="HelveticaNeueLT Pro 67 MdCn" w:eastAsia="Kozuka Mincho Pro B" w:hAnsi="HelveticaNeueLT Pro 67 MdCn" w:cs="Helvetica World"/>
          <w:b/>
          <w:sz w:val="22"/>
          <w:szCs w:val="22"/>
        </w:rPr>
        <w:t>)10/11</w:t>
      </w:r>
      <w:r w:rsidR="0037210E" w:rsidRPr="00D26B11">
        <w:rPr>
          <w:rFonts w:ascii="HelveticaNeueLT Pro 67 MdCn" w:eastAsia="Kozuka Mincho Pro B" w:hAnsi="HelveticaNeueLT Pro 67 MdCn" w:cs="Helvetica World"/>
          <w:b/>
          <w:sz w:val="22"/>
          <w:szCs w:val="22"/>
        </w:rPr>
        <w:t>: Fall Break, no class</w:t>
      </w:r>
    </w:p>
    <w:p w14:paraId="2E62A0AB" w14:textId="77777777" w:rsidR="0037210E" w:rsidRPr="00D26B11" w:rsidRDefault="0037210E" w:rsidP="0037210E">
      <w:pPr>
        <w:rPr>
          <w:rFonts w:ascii="HelveticaNeueLT Pro 67 MdCn" w:eastAsia="Kozuka Mincho Pro B" w:hAnsi="HelveticaNeueLT Pro 67 MdCn" w:cs="Helvetica World"/>
          <w:b/>
          <w:sz w:val="22"/>
          <w:szCs w:val="22"/>
        </w:rPr>
      </w:pPr>
    </w:p>
    <w:p w14:paraId="18BA9564" w14:textId="621CB120"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0013E3" w:rsidRPr="00D26B11">
        <w:rPr>
          <w:rFonts w:ascii="HelveticaNeueLT Pro 67 MdCn" w:eastAsia="Kozuka Mincho Pro B" w:hAnsi="HelveticaNeueLT Pro 67 MdCn" w:cs="Helvetica World"/>
          <w:b/>
          <w:sz w:val="22"/>
          <w:szCs w:val="22"/>
        </w:rPr>
        <w:t>)10/13</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brainstorming, research</w:t>
      </w:r>
    </w:p>
    <w:p w14:paraId="4901EBED" w14:textId="20B2025C"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 Select two possible topics for research paper</w:t>
      </w:r>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Verini</w:t>
      </w:r>
      <w:proofErr w:type="spellEnd"/>
      <w:r w:rsidRPr="00D26B11">
        <w:rPr>
          <w:rFonts w:ascii="HelveticaNeueLT Pro 67 MdCn" w:eastAsia="Kozuka Mincho Pro B" w:hAnsi="HelveticaNeueLT Pro 67 MdCn" w:cs="Helvetica World"/>
          <w:sz w:val="22"/>
          <w:szCs w:val="22"/>
        </w:rPr>
        <w:t>, “Lost Exile”</w:t>
      </w:r>
      <w:r w:rsidR="00F44C7C" w:rsidRPr="00D26B11">
        <w:rPr>
          <w:rFonts w:ascii="HelveticaNeueLT Pro 67 MdCn" w:eastAsia="Kozuka Mincho Pro B" w:hAnsi="HelveticaNeueLT Pro 67 MdCn" w:cs="Helvetica World"/>
          <w:sz w:val="22"/>
          <w:szCs w:val="22"/>
        </w:rPr>
        <w:t>; Tenth online assignment</w:t>
      </w:r>
    </w:p>
    <w:p w14:paraId="69C4D1B1" w14:textId="77777777" w:rsidR="0037210E" w:rsidRPr="00D26B11" w:rsidRDefault="0037210E" w:rsidP="0037210E">
      <w:pPr>
        <w:rPr>
          <w:rFonts w:ascii="HelveticaNeueLT Pro 67 MdCn" w:eastAsia="Kozuka Mincho Pro B" w:hAnsi="HelveticaNeueLT Pro 67 MdCn" w:cs="Helvetica World"/>
          <w:b/>
          <w:sz w:val="22"/>
          <w:szCs w:val="22"/>
        </w:rPr>
      </w:pPr>
    </w:p>
    <w:p w14:paraId="1A0AA907" w14:textId="3F4061A4"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44C7C" w:rsidRPr="00D26B11">
        <w:rPr>
          <w:rFonts w:ascii="HelveticaNeueLT Pro 67 MdCn" w:eastAsia="Kozuka Mincho Pro B" w:hAnsi="HelveticaNeueLT Pro 67 MdCn" w:cs="Helvetica World"/>
          <w:b/>
          <w:sz w:val="22"/>
          <w:szCs w:val="22"/>
        </w:rPr>
        <w:t>)10/18</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Visit with a research librarian</w:t>
      </w:r>
      <w:r w:rsidR="00F44C7C" w:rsidRPr="00D26B11">
        <w:rPr>
          <w:rFonts w:ascii="HelveticaNeueLT Pro 67 MdCn" w:eastAsia="Kozuka Mincho Pro B" w:hAnsi="HelveticaNeueLT Pro 67 MdCn" w:cs="Helvetica World"/>
          <w:sz w:val="22"/>
          <w:szCs w:val="22"/>
        </w:rPr>
        <w:t>, complete library assignment</w:t>
      </w:r>
    </w:p>
    <w:p w14:paraId="26033475" w14:textId="6E912A1C" w:rsidR="0037210E" w:rsidRPr="00D26B11" w:rsidRDefault="0037210E"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sz w:val="22"/>
          <w:szCs w:val="22"/>
          <w:u w:val="single"/>
        </w:rPr>
        <w:t>HW: Begin research</w:t>
      </w:r>
      <w:r w:rsidR="00F44C7C" w:rsidRPr="00D26B11">
        <w:rPr>
          <w:rFonts w:ascii="HelveticaNeueLT Pro 67 MdCn" w:eastAsia="Kozuka Mincho Pro B" w:hAnsi="HelveticaNeueLT Pro 67 MdCn" w:cs="Helvetica World"/>
          <w:sz w:val="22"/>
          <w:szCs w:val="22"/>
          <w:u w:val="single"/>
        </w:rPr>
        <w:t>;</w:t>
      </w:r>
      <w:r w:rsidR="00F44C7C" w:rsidRPr="00D26B11">
        <w:rPr>
          <w:rFonts w:ascii="HelveticaNeueLT Pro 67 MdCn" w:eastAsia="Kozuka Mincho Pro B" w:hAnsi="HelveticaNeueLT Pro 67 MdCn" w:cs="Helvetica World"/>
          <w:sz w:val="22"/>
          <w:szCs w:val="22"/>
        </w:rPr>
        <w:t xml:space="preserve"> Eleventh online assignment</w:t>
      </w:r>
    </w:p>
    <w:p w14:paraId="640027D8" w14:textId="77777777" w:rsidR="0037210E" w:rsidRPr="00D26B11" w:rsidRDefault="0037210E" w:rsidP="0037210E">
      <w:pPr>
        <w:rPr>
          <w:rFonts w:ascii="HelveticaNeueLT Pro 67 MdCn" w:eastAsia="Kozuka Mincho Pro B" w:hAnsi="HelveticaNeueLT Pro 67 MdCn" w:cs="Helvetica World"/>
          <w:b/>
          <w:sz w:val="22"/>
          <w:szCs w:val="22"/>
        </w:rPr>
      </w:pPr>
    </w:p>
    <w:p w14:paraId="75058446" w14:textId="308C767D"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)10/20</w:t>
      </w:r>
      <w:r w:rsidR="0037210E" w:rsidRPr="00D26B11">
        <w:rPr>
          <w:rFonts w:ascii="HelveticaNeueLT Pro 67 MdCn" w:eastAsia="Kozuka Mincho Pro B" w:hAnsi="HelveticaNeueLT Pro 67 MdCn" w:cs="Helvetica World"/>
          <w:b/>
          <w:sz w:val="22"/>
          <w:szCs w:val="22"/>
        </w:rPr>
        <w:t xml:space="preserve">: </w:t>
      </w:r>
      <w:r w:rsidR="005818B6">
        <w:rPr>
          <w:rFonts w:ascii="HelveticaNeueLT Pro 67 MdCn" w:eastAsia="Kozuka Mincho Pro B" w:hAnsi="HelveticaNeueLT Pro 67 MdCn" w:cs="Helvetica World"/>
          <w:sz w:val="22"/>
          <w:szCs w:val="22"/>
        </w:rPr>
        <w:t>R</w:t>
      </w:r>
      <w:r w:rsidR="0037210E" w:rsidRPr="00D26B11">
        <w:rPr>
          <w:rFonts w:ascii="HelveticaNeueLT Pro 67 MdCn" w:eastAsia="Kozuka Mincho Pro B" w:hAnsi="HelveticaNeueLT Pro 67 MdCn" w:cs="Helvetica World"/>
          <w:sz w:val="22"/>
          <w:szCs w:val="22"/>
        </w:rPr>
        <w:t>esearch day</w:t>
      </w:r>
    </w:p>
    <w:p w14:paraId="6FB06677" w14:textId="09DF3BBC" w:rsidR="0037210E" w:rsidRPr="00D26B11" w:rsidRDefault="0037210E"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sz w:val="22"/>
          <w:szCs w:val="22"/>
          <w:u w:val="single"/>
        </w:rPr>
        <w:t>HW: Block out research paper</w:t>
      </w:r>
      <w:r w:rsidR="00F44C7C" w:rsidRPr="00D26B11">
        <w:rPr>
          <w:rFonts w:ascii="HelveticaNeueLT Pro 67 MdCn" w:eastAsia="Kozuka Mincho Pro B" w:hAnsi="HelveticaNeueLT Pro 67 MdCn" w:cs="Helvetica World"/>
          <w:sz w:val="22"/>
          <w:szCs w:val="22"/>
          <w:u w:val="single"/>
        </w:rPr>
        <w:t>;</w:t>
      </w:r>
      <w:r w:rsidR="00F44C7C" w:rsidRPr="00D26B11">
        <w:rPr>
          <w:rFonts w:ascii="HelveticaNeueLT Pro 67 MdCn" w:eastAsia="Kozuka Mincho Pro B" w:hAnsi="HelveticaNeueLT Pro 67 MdCn" w:cs="Helvetica World"/>
          <w:sz w:val="22"/>
          <w:szCs w:val="22"/>
        </w:rPr>
        <w:t xml:space="preserve"> Twelfth online assignment</w:t>
      </w:r>
    </w:p>
    <w:p w14:paraId="5D57D8F1" w14:textId="77777777" w:rsidR="0037210E" w:rsidRPr="00D26B11" w:rsidRDefault="0037210E" w:rsidP="0037210E">
      <w:pPr>
        <w:rPr>
          <w:rFonts w:ascii="HelveticaNeueLT Pro 67 MdCn" w:eastAsia="Kozuka Mincho Pro B" w:hAnsi="HelveticaNeueLT Pro 67 MdCn" w:cs="Helvetica World"/>
          <w:b/>
          <w:sz w:val="22"/>
          <w:szCs w:val="22"/>
        </w:rPr>
      </w:pPr>
    </w:p>
    <w:p w14:paraId="0E2A7D2E" w14:textId="6F799C87"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44C7C" w:rsidRPr="00D26B11">
        <w:rPr>
          <w:rFonts w:ascii="HelveticaNeueLT Pro 67 MdCn" w:eastAsia="Kozuka Mincho Pro B" w:hAnsi="HelveticaNeueLT Pro 67 MdCn" w:cs="Helvetica World"/>
          <w:b/>
          <w:sz w:val="22"/>
          <w:szCs w:val="22"/>
        </w:rPr>
        <w:t>)10/25</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writing/research</w:t>
      </w:r>
    </w:p>
    <w:p w14:paraId="0F110935" w14:textId="77777777" w:rsidR="0037210E" w:rsidRPr="00D26B11" w:rsidRDefault="0037210E" w:rsidP="0037210E">
      <w:pPr>
        <w:rPr>
          <w:rFonts w:ascii="HelveticaNeueLT Pro 67 MdCn" w:eastAsia="Kozuka Mincho Pro B" w:hAnsi="HelveticaNeueLT Pro 67 MdCn" w:cs="Helvetica World"/>
          <w:sz w:val="22"/>
          <w:szCs w:val="22"/>
          <w:u w:val="single"/>
        </w:rPr>
      </w:pPr>
      <w:r w:rsidRPr="00D26B11">
        <w:rPr>
          <w:rFonts w:ascii="HelveticaNeueLT Pro 67 MdCn" w:eastAsia="Kozuka Mincho Pro B" w:hAnsi="HelveticaNeueLT Pro 67 MdCn" w:cs="Helvetica World"/>
          <w:sz w:val="22"/>
          <w:szCs w:val="22"/>
          <w:u w:val="single"/>
        </w:rPr>
        <w:t>HW: Complete 1</w:t>
      </w:r>
      <w:r w:rsidRPr="00D26B11">
        <w:rPr>
          <w:rFonts w:ascii="HelveticaNeueLT Pro 67 MdCn" w:eastAsia="Kozuka Mincho Pro B" w:hAnsi="HelveticaNeueLT Pro 67 MdCn" w:cs="Helvetica World"/>
          <w:sz w:val="22"/>
          <w:szCs w:val="22"/>
          <w:u w:val="single"/>
          <w:vertAlign w:val="superscript"/>
        </w:rPr>
        <w:t>st</w:t>
      </w:r>
      <w:r w:rsidRPr="00D26B11">
        <w:rPr>
          <w:rFonts w:ascii="HelveticaNeueLT Pro 67 MdCn" w:eastAsia="Kozuka Mincho Pro B" w:hAnsi="HelveticaNeueLT Pro 67 MdCn" w:cs="Helvetica World"/>
          <w:sz w:val="22"/>
          <w:szCs w:val="22"/>
          <w:u w:val="single"/>
        </w:rPr>
        <w:t xml:space="preserve"> draft, bring printed copies </w:t>
      </w:r>
    </w:p>
    <w:p w14:paraId="1B9AF246" w14:textId="77777777" w:rsidR="0037210E" w:rsidRPr="00D26B11" w:rsidRDefault="0037210E" w:rsidP="0037210E">
      <w:pPr>
        <w:rPr>
          <w:rFonts w:ascii="HelveticaNeueLT Pro 67 MdCn" w:eastAsia="Kozuka Mincho Pro B" w:hAnsi="HelveticaNeueLT Pro 67 MdCn" w:cs="Helvetica World"/>
          <w:b/>
          <w:sz w:val="22"/>
          <w:szCs w:val="22"/>
        </w:rPr>
      </w:pPr>
    </w:p>
    <w:p w14:paraId="224D2DDD" w14:textId="2065DD3B"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44C7C" w:rsidRPr="00D26B11">
        <w:rPr>
          <w:rFonts w:ascii="HelveticaNeueLT Pro 67 MdCn" w:eastAsia="Kozuka Mincho Pro B" w:hAnsi="HelveticaNeueLT Pro 67 MdCn" w:cs="Helvetica World"/>
          <w:b/>
          <w:sz w:val="22"/>
          <w:szCs w:val="22"/>
        </w:rPr>
        <w:t>)10/27</w:t>
      </w:r>
      <w:r w:rsidR="0037210E" w:rsidRPr="00D26B11">
        <w:rPr>
          <w:rFonts w:ascii="HelveticaNeueLT Pro 67 MdCn" w:eastAsia="Kozuka Mincho Pro B" w:hAnsi="HelveticaNeueLT Pro 67 MdCn" w:cs="Helvetica World"/>
          <w:b/>
          <w:sz w:val="22"/>
          <w:szCs w:val="22"/>
        </w:rPr>
        <w:t>: ***1</w:t>
      </w:r>
      <w:r w:rsidR="0037210E" w:rsidRPr="00D26B11">
        <w:rPr>
          <w:rFonts w:ascii="HelveticaNeueLT Pro 67 MdCn" w:eastAsia="Kozuka Mincho Pro B" w:hAnsi="HelveticaNeueLT Pro 67 MdCn" w:cs="Helvetica World"/>
          <w:b/>
          <w:sz w:val="22"/>
          <w:szCs w:val="22"/>
          <w:vertAlign w:val="superscript"/>
        </w:rPr>
        <w:t>st</w:t>
      </w:r>
      <w:r w:rsidR="0037210E" w:rsidRPr="00D26B11">
        <w:rPr>
          <w:rFonts w:ascii="HelveticaNeueLT Pro 67 MdCn" w:eastAsia="Kozuka Mincho Pro B" w:hAnsi="HelveticaNeueLT Pro 67 MdCn" w:cs="Helvetica World"/>
          <w:b/>
          <w:sz w:val="22"/>
          <w:szCs w:val="22"/>
        </w:rPr>
        <w:t xml:space="preserve"> draft of research paper due***</w:t>
      </w:r>
      <w:r w:rsidR="0037210E" w:rsidRPr="00D26B11">
        <w:rPr>
          <w:rFonts w:ascii="HelveticaNeueLT Pro 67 MdCn" w:eastAsia="Kozuka Mincho Pro B" w:hAnsi="HelveticaNeueLT Pro 67 MdCn" w:cs="Helvetica World"/>
          <w:sz w:val="22"/>
          <w:szCs w:val="22"/>
        </w:rPr>
        <w:t>, group critiques</w:t>
      </w:r>
    </w:p>
    <w:p w14:paraId="05E5473D" w14:textId="77777777" w:rsidR="0037210E" w:rsidRPr="00D26B11" w:rsidRDefault="0037210E" w:rsidP="0037210E">
      <w:pPr>
        <w:rPr>
          <w:rFonts w:ascii="HelveticaNeueLT Pro 67 MdCn" w:eastAsia="Kozuka Mincho Pro B" w:hAnsi="HelveticaNeueLT Pro 67 MdCn" w:cs="Helvetica World"/>
          <w:b/>
          <w:sz w:val="22"/>
          <w:szCs w:val="22"/>
        </w:rPr>
      </w:pPr>
    </w:p>
    <w:p w14:paraId="47EA9B5E" w14:textId="79C51C2B"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44C7C" w:rsidRPr="00D26B11">
        <w:rPr>
          <w:rFonts w:ascii="HelveticaNeueLT Pro 67 MdCn" w:eastAsia="Kozuka Mincho Pro B" w:hAnsi="HelveticaNeueLT Pro 67 MdCn" w:cs="Helvetica World"/>
          <w:b/>
          <w:sz w:val="22"/>
          <w:szCs w:val="22"/>
        </w:rPr>
        <w:t>)11/1</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 xml:space="preserve">In-class revisions </w:t>
      </w:r>
    </w:p>
    <w:p w14:paraId="0E57456F" w14:textId="77777777" w:rsidR="0037210E" w:rsidRPr="00D26B11" w:rsidRDefault="0037210E" w:rsidP="0037210E">
      <w:pPr>
        <w:rPr>
          <w:rFonts w:ascii="HelveticaNeueLT Pro 67 MdCn" w:eastAsia="Kozuka Mincho Pro B" w:hAnsi="HelveticaNeueLT Pro 67 MdCn" w:cs="Helvetica World"/>
          <w:b/>
          <w:sz w:val="22"/>
          <w:szCs w:val="22"/>
        </w:rPr>
      </w:pPr>
    </w:p>
    <w:p w14:paraId="450F7676" w14:textId="2A67B3E6"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87813" w:rsidRPr="00D26B11">
        <w:rPr>
          <w:rFonts w:ascii="HelveticaNeueLT Pro 67 MdCn" w:eastAsia="Kozuka Mincho Pro B" w:hAnsi="HelveticaNeueLT Pro 67 MdCn" w:cs="Helvetica World"/>
          <w:b/>
          <w:sz w:val="22"/>
          <w:szCs w:val="22"/>
        </w:rPr>
        <w:t>)11/3</w:t>
      </w:r>
      <w:r w:rsidR="0037210E" w:rsidRPr="00D26B11">
        <w:rPr>
          <w:rFonts w:ascii="HelveticaNeueLT Pro 67 MdCn" w:eastAsia="Kozuka Mincho Pro B" w:hAnsi="HelveticaNeueLT Pro 67 MdCn" w:cs="Helvetica World"/>
          <w:b/>
          <w:sz w:val="22"/>
          <w:szCs w:val="22"/>
        </w:rPr>
        <w:t>: ***Research paper due***</w:t>
      </w:r>
      <w:r w:rsidR="0037210E" w:rsidRPr="00D26B11">
        <w:rPr>
          <w:rFonts w:ascii="HelveticaNeueLT Pro 67 MdCn" w:eastAsia="Kozuka Mincho Pro B" w:hAnsi="HelveticaNeueLT Pro 67 MdCn" w:cs="Helvetica World"/>
          <w:sz w:val="22"/>
          <w:szCs w:val="22"/>
        </w:rPr>
        <w:t>, intro to Cultural Commentary Essay</w:t>
      </w:r>
    </w:p>
    <w:p w14:paraId="7D405D1D" w14:textId="77777777"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Klosterman</w:t>
      </w:r>
      <w:proofErr w:type="spellEnd"/>
      <w:r w:rsidRPr="00D26B11">
        <w:rPr>
          <w:rFonts w:ascii="HelveticaNeueLT Pro 67 MdCn" w:eastAsia="Kozuka Mincho Pro B" w:hAnsi="HelveticaNeueLT Pro 67 MdCn" w:cs="Helvetica World"/>
          <w:sz w:val="22"/>
          <w:szCs w:val="22"/>
        </w:rPr>
        <w:t>: “What Happens When People Stop Being Polite”</w:t>
      </w:r>
    </w:p>
    <w:p w14:paraId="29410FFB" w14:textId="77777777" w:rsidR="0037210E" w:rsidRPr="00D26B11" w:rsidRDefault="0037210E" w:rsidP="0037210E">
      <w:pPr>
        <w:rPr>
          <w:rFonts w:ascii="HelveticaNeueLT Pro 67 MdCn" w:eastAsia="Kozuka Mincho Pro B" w:hAnsi="HelveticaNeueLT Pro 67 MdCn" w:cs="Helvetica World"/>
          <w:b/>
          <w:sz w:val="22"/>
          <w:szCs w:val="22"/>
        </w:rPr>
      </w:pPr>
    </w:p>
    <w:p w14:paraId="400EE022" w14:textId="38765072"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)11/</w:t>
      </w:r>
      <w:r w:rsidR="00F87813" w:rsidRPr="00D26B11">
        <w:rPr>
          <w:rFonts w:ascii="HelveticaNeueLT Pro 67 MdCn" w:eastAsia="Kozuka Mincho Pro B" w:hAnsi="HelveticaNeueLT Pro 67 MdCn" w:cs="Helvetica World"/>
          <w:b/>
          <w:sz w:val="22"/>
          <w:szCs w:val="22"/>
        </w:rPr>
        <w:t>8</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Discussion, in-class brainstorming</w:t>
      </w:r>
    </w:p>
    <w:p w14:paraId="15B94AED" w14:textId="676D3B05" w:rsidR="0037210E" w:rsidRPr="00D26B11" w:rsidRDefault="0037210E"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DFW: from “E </w:t>
      </w:r>
      <w:proofErr w:type="spellStart"/>
      <w:r w:rsidRPr="00D26B11">
        <w:rPr>
          <w:rFonts w:ascii="HelveticaNeueLT Pro 67 MdCn" w:eastAsia="Kozuka Mincho Pro B" w:hAnsi="HelveticaNeueLT Pro 67 MdCn" w:cs="Helvetica World"/>
          <w:sz w:val="22"/>
          <w:szCs w:val="22"/>
        </w:rPr>
        <w:t>Unibus</w:t>
      </w:r>
      <w:proofErr w:type="spellEnd"/>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Pluram</w:t>
      </w:r>
      <w:proofErr w:type="spellEnd"/>
      <w:r w:rsidRPr="00D26B11">
        <w:rPr>
          <w:rFonts w:ascii="HelveticaNeueLT Pro 67 MdCn" w:eastAsia="Kozuka Mincho Pro B" w:hAnsi="HelveticaNeueLT Pro 67 MdCn" w:cs="Helvetica World"/>
          <w:sz w:val="22"/>
          <w:szCs w:val="22"/>
        </w:rPr>
        <w:t>: Television and American Fiction”</w:t>
      </w:r>
      <w:r w:rsidR="00F87813" w:rsidRPr="00D26B11">
        <w:rPr>
          <w:rFonts w:ascii="HelveticaNeueLT Pro 67 MdCn" w:eastAsia="Kozuka Mincho Pro B" w:hAnsi="HelveticaNeueLT Pro 67 MdCn" w:cs="Helvetica World"/>
          <w:sz w:val="22"/>
          <w:szCs w:val="22"/>
        </w:rPr>
        <w:t>; Thirteenth online assignment</w:t>
      </w:r>
    </w:p>
    <w:p w14:paraId="007C2005" w14:textId="77777777" w:rsidR="0037210E" w:rsidRPr="00D26B11" w:rsidRDefault="0037210E" w:rsidP="0037210E">
      <w:pPr>
        <w:rPr>
          <w:rFonts w:ascii="HelveticaNeueLT Pro 67 MdCn" w:eastAsia="Kozuka Mincho Pro B" w:hAnsi="HelveticaNeueLT Pro 67 MdCn" w:cs="Helvetica World"/>
          <w:b/>
          <w:sz w:val="22"/>
          <w:szCs w:val="22"/>
          <w:u w:val="single"/>
        </w:rPr>
      </w:pPr>
    </w:p>
    <w:p w14:paraId="34E522F4" w14:textId="0E057D91"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F87813" w:rsidRPr="00D26B11">
        <w:rPr>
          <w:rFonts w:ascii="HelveticaNeueLT Pro 67 MdCn" w:eastAsia="Kozuka Mincho Pro B" w:hAnsi="HelveticaNeueLT Pro 67 MdCn" w:cs="Helvetica World"/>
          <w:b/>
          <w:sz w:val="22"/>
          <w:szCs w:val="22"/>
        </w:rPr>
        <w:t>)11/10</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Discussion, group work: theses, evidence &amp; crafting an effective essay</w:t>
      </w:r>
    </w:p>
    <w:p w14:paraId="557ABAE4" w14:textId="39D61822"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u w:val="single"/>
        </w:rPr>
        <w:t>HW:</w:t>
      </w:r>
      <w:r w:rsidRPr="00D26B11">
        <w:rPr>
          <w:rFonts w:ascii="HelveticaNeueLT Pro 67 MdCn" w:eastAsia="Kozuka Mincho Pro B" w:hAnsi="HelveticaNeueLT Pro 67 MdCn" w:cs="Helvetica World"/>
          <w:sz w:val="22"/>
          <w:szCs w:val="22"/>
        </w:rPr>
        <w:t xml:space="preserve"> Diaz, “How to Date a </w:t>
      </w:r>
      <w:proofErr w:type="spellStart"/>
      <w:r w:rsidRPr="00D26B11">
        <w:rPr>
          <w:rFonts w:ascii="HelveticaNeueLT Pro 67 MdCn" w:eastAsia="Kozuka Mincho Pro B" w:hAnsi="HelveticaNeueLT Pro 67 MdCn" w:cs="Helvetica World"/>
          <w:sz w:val="22"/>
          <w:szCs w:val="22"/>
        </w:rPr>
        <w:t>Browngirl</w:t>
      </w:r>
      <w:proofErr w:type="spellEnd"/>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Blackgirl</w:t>
      </w:r>
      <w:proofErr w:type="spellEnd"/>
      <w:r w:rsidRPr="00D26B11">
        <w:rPr>
          <w:rFonts w:ascii="HelveticaNeueLT Pro 67 MdCn" w:eastAsia="Kozuka Mincho Pro B" w:hAnsi="HelveticaNeueLT Pro 67 MdCn" w:cs="Helvetica World"/>
          <w:sz w:val="22"/>
          <w:szCs w:val="22"/>
        </w:rPr>
        <w:t xml:space="preserve">, </w:t>
      </w:r>
      <w:proofErr w:type="spellStart"/>
      <w:r w:rsidRPr="00D26B11">
        <w:rPr>
          <w:rFonts w:ascii="HelveticaNeueLT Pro 67 MdCn" w:eastAsia="Kozuka Mincho Pro B" w:hAnsi="HelveticaNeueLT Pro 67 MdCn" w:cs="Helvetica World"/>
          <w:sz w:val="22"/>
          <w:szCs w:val="22"/>
        </w:rPr>
        <w:t>Whitegirl</w:t>
      </w:r>
      <w:proofErr w:type="spellEnd"/>
      <w:r w:rsidRPr="00D26B11">
        <w:rPr>
          <w:rFonts w:ascii="HelveticaNeueLT Pro 67 MdCn" w:eastAsia="Kozuka Mincho Pro B" w:hAnsi="HelveticaNeueLT Pro 67 MdCn" w:cs="Helvetica World"/>
          <w:sz w:val="22"/>
          <w:szCs w:val="22"/>
        </w:rPr>
        <w:t xml:space="preserve"> or </w:t>
      </w:r>
      <w:proofErr w:type="spellStart"/>
      <w:r w:rsidRPr="00D26B11">
        <w:rPr>
          <w:rFonts w:ascii="HelveticaNeueLT Pro 67 MdCn" w:eastAsia="Kozuka Mincho Pro B" w:hAnsi="HelveticaNeueLT Pro 67 MdCn" w:cs="Helvetica World"/>
          <w:sz w:val="22"/>
          <w:szCs w:val="22"/>
        </w:rPr>
        <w:t>Halfie</w:t>
      </w:r>
      <w:proofErr w:type="spellEnd"/>
      <w:r w:rsidRPr="00D26B11">
        <w:rPr>
          <w:rFonts w:ascii="HelveticaNeueLT Pro 67 MdCn" w:eastAsia="Kozuka Mincho Pro B" w:hAnsi="HelveticaNeueLT Pro 67 MdCn" w:cs="Helvetica World"/>
          <w:sz w:val="22"/>
          <w:szCs w:val="22"/>
        </w:rPr>
        <w:t>”</w:t>
      </w:r>
      <w:r w:rsidR="00F87813" w:rsidRPr="00D26B11">
        <w:rPr>
          <w:rFonts w:ascii="HelveticaNeueLT Pro 67 MdCn" w:eastAsia="Kozuka Mincho Pro B" w:hAnsi="HelveticaNeueLT Pro 67 MdCn" w:cs="Helvetica World"/>
          <w:sz w:val="22"/>
          <w:szCs w:val="22"/>
        </w:rPr>
        <w:t>; Fourteenth online assignment</w:t>
      </w:r>
    </w:p>
    <w:p w14:paraId="60609069" w14:textId="77777777" w:rsidR="0037210E" w:rsidRPr="00D26B11" w:rsidRDefault="0037210E" w:rsidP="0037210E">
      <w:pPr>
        <w:rPr>
          <w:rFonts w:ascii="HelveticaNeueLT Pro 67 MdCn" w:eastAsia="Kozuka Mincho Pro B" w:hAnsi="HelveticaNeueLT Pro 67 MdCn" w:cs="Helvetica World"/>
          <w:b/>
          <w:sz w:val="22"/>
          <w:szCs w:val="22"/>
        </w:rPr>
      </w:pPr>
    </w:p>
    <w:p w14:paraId="7390EA8D" w14:textId="11BF2FED"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0013E3" w:rsidRPr="00D26B11">
        <w:rPr>
          <w:rFonts w:ascii="HelveticaNeueLT Pro 67 MdCn" w:eastAsia="Kozuka Mincho Pro B" w:hAnsi="HelveticaNeueLT Pro 67 MdCn" w:cs="Helvetica World"/>
          <w:b/>
          <w:sz w:val="22"/>
          <w:szCs w:val="22"/>
        </w:rPr>
        <w:t>)11/15</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writing</w:t>
      </w:r>
    </w:p>
    <w:p w14:paraId="19831E55" w14:textId="6B16118E" w:rsidR="0037210E" w:rsidRPr="00D26B11" w:rsidRDefault="0037210E"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sz w:val="22"/>
          <w:szCs w:val="22"/>
        </w:rPr>
        <w:t>HW: Complete 1</w:t>
      </w:r>
      <w:r w:rsidRPr="00D26B11">
        <w:rPr>
          <w:rFonts w:ascii="HelveticaNeueLT Pro 67 MdCn" w:eastAsia="Kozuka Mincho Pro B" w:hAnsi="HelveticaNeueLT Pro 67 MdCn" w:cs="Helvetica World"/>
          <w:sz w:val="22"/>
          <w:szCs w:val="22"/>
          <w:vertAlign w:val="superscript"/>
        </w:rPr>
        <w:t>st</w:t>
      </w:r>
      <w:r w:rsidRPr="00D26B11">
        <w:rPr>
          <w:rFonts w:ascii="HelveticaNeueLT Pro 67 MdCn" w:eastAsia="Kozuka Mincho Pro B" w:hAnsi="HelveticaNeueLT Pro 67 MdCn" w:cs="Helvetica World"/>
          <w:sz w:val="22"/>
          <w:szCs w:val="22"/>
        </w:rPr>
        <w:t xml:space="preserve">  draft, bring printed copies</w:t>
      </w:r>
      <w:r w:rsidR="00F87813" w:rsidRPr="00D26B11">
        <w:rPr>
          <w:rFonts w:ascii="HelveticaNeueLT Pro 67 MdCn" w:eastAsia="Kozuka Mincho Pro B" w:hAnsi="HelveticaNeueLT Pro 67 MdCn" w:cs="Helvetica World"/>
          <w:sz w:val="22"/>
          <w:szCs w:val="22"/>
        </w:rPr>
        <w:t xml:space="preserve">; Fifteenth online </w:t>
      </w:r>
      <w:r w:rsidR="00C917BF" w:rsidRPr="00D26B11">
        <w:rPr>
          <w:rFonts w:ascii="HelveticaNeueLT Pro 67 MdCn" w:eastAsia="Kozuka Mincho Pro B" w:hAnsi="HelveticaNeueLT Pro 67 MdCn" w:cs="Helvetica World"/>
          <w:sz w:val="22"/>
          <w:szCs w:val="22"/>
        </w:rPr>
        <w:t>assignment</w:t>
      </w:r>
    </w:p>
    <w:p w14:paraId="562F6723" w14:textId="77777777" w:rsidR="0037210E" w:rsidRPr="00D26B11" w:rsidRDefault="0037210E" w:rsidP="0037210E">
      <w:pPr>
        <w:rPr>
          <w:rFonts w:ascii="HelveticaNeueLT Pro 67 MdCn" w:eastAsia="Kozuka Mincho Pro B" w:hAnsi="HelveticaNeueLT Pro 67 MdCn" w:cs="Helvetica World"/>
          <w:b/>
          <w:sz w:val="22"/>
          <w:szCs w:val="22"/>
        </w:rPr>
      </w:pPr>
    </w:p>
    <w:p w14:paraId="739495C2" w14:textId="00D2E36B" w:rsidR="0037210E" w:rsidRPr="00D26B11" w:rsidRDefault="00D33B27"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t>(W</w:t>
      </w:r>
      <w:r w:rsidR="00F87813" w:rsidRPr="00D26B11">
        <w:rPr>
          <w:rFonts w:ascii="HelveticaNeueLT Pro 67 MdCn" w:eastAsia="Kozuka Mincho Pro B" w:hAnsi="HelveticaNeueLT Pro 67 MdCn" w:cs="Helvetica World"/>
          <w:b/>
          <w:sz w:val="22"/>
          <w:szCs w:val="22"/>
        </w:rPr>
        <w:t>)11/17</w:t>
      </w:r>
      <w:r w:rsidR="0037210E" w:rsidRPr="00D26B11">
        <w:rPr>
          <w:rFonts w:ascii="HelveticaNeueLT Pro 67 MdCn" w:eastAsia="Kozuka Mincho Pro B" w:hAnsi="HelveticaNeueLT Pro 67 MdCn" w:cs="Helvetica World"/>
          <w:b/>
          <w:sz w:val="22"/>
          <w:szCs w:val="22"/>
        </w:rPr>
        <w:t>: ***1</w:t>
      </w:r>
      <w:r w:rsidR="0037210E" w:rsidRPr="00D26B11">
        <w:rPr>
          <w:rFonts w:ascii="HelveticaNeueLT Pro 67 MdCn" w:eastAsia="Kozuka Mincho Pro B" w:hAnsi="HelveticaNeueLT Pro 67 MdCn" w:cs="Helvetica World"/>
          <w:b/>
          <w:sz w:val="22"/>
          <w:szCs w:val="22"/>
          <w:vertAlign w:val="superscript"/>
        </w:rPr>
        <w:t>st</w:t>
      </w:r>
      <w:r w:rsidR="0037210E" w:rsidRPr="00D26B11">
        <w:rPr>
          <w:rFonts w:ascii="HelveticaNeueLT Pro 67 MdCn" w:eastAsia="Kozuka Mincho Pro B" w:hAnsi="HelveticaNeueLT Pro 67 MdCn" w:cs="Helvetica World"/>
          <w:b/>
          <w:sz w:val="22"/>
          <w:szCs w:val="22"/>
        </w:rPr>
        <w:t xml:space="preserve"> draft of Cultural Commentary essay due***, </w:t>
      </w:r>
      <w:r w:rsidR="0037210E" w:rsidRPr="00D26B11">
        <w:rPr>
          <w:rFonts w:ascii="HelveticaNeueLT Pro 67 MdCn" w:eastAsia="Kozuka Mincho Pro B" w:hAnsi="HelveticaNeueLT Pro 67 MdCn" w:cs="Helvetica World"/>
          <w:sz w:val="22"/>
          <w:szCs w:val="22"/>
        </w:rPr>
        <w:t>group critiques</w:t>
      </w:r>
    </w:p>
    <w:p w14:paraId="264230D5" w14:textId="77777777" w:rsidR="0037210E" w:rsidRPr="00D26B11" w:rsidRDefault="0037210E" w:rsidP="0037210E">
      <w:pPr>
        <w:rPr>
          <w:rFonts w:ascii="HelveticaNeueLT Pro 67 MdCn" w:eastAsia="Kozuka Mincho Pro B" w:hAnsi="HelveticaNeueLT Pro 67 MdCn" w:cs="Helvetica World"/>
          <w:b/>
          <w:sz w:val="22"/>
          <w:szCs w:val="22"/>
        </w:rPr>
      </w:pPr>
    </w:p>
    <w:p w14:paraId="545830DF" w14:textId="4EE98B98"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(M</w:t>
      </w:r>
      <w:r w:rsidR="00F87813" w:rsidRPr="00D26B11">
        <w:rPr>
          <w:rFonts w:ascii="HelveticaNeueLT Pro 67 MdCn" w:eastAsia="Kozuka Mincho Pro B" w:hAnsi="HelveticaNeueLT Pro 67 MdCn" w:cs="Helvetica World"/>
          <w:b/>
          <w:sz w:val="22"/>
          <w:szCs w:val="22"/>
        </w:rPr>
        <w:t>)11/22</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In-class revisions</w:t>
      </w:r>
    </w:p>
    <w:p w14:paraId="5657BE84" w14:textId="77777777" w:rsidR="0037210E" w:rsidRPr="00D26B11" w:rsidRDefault="0037210E" w:rsidP="0037210E">
      <w:pPr>
        <w:rPr>
          <w:rFonts w:ascii="HelveticaNeueLT Pro 67 MdCn" w:eastAsia="Kozuka Mincho Pro B" w:hAnsi="HelveticaNeueLT Pro 67 MdCn" w:cs="Helvetica World"/>
          <w:b/>
          <w:sz w:val="22"/>
          <w:szCs w:val="22"/>
        </w:rPr>
      </w:pPr>
    </w:p>
    <w:p w14:paraId="7F34B02E" w14:textId="1CF17740" w:rsidR="0037210E" w:rsidRPr="00D26B11" w:rsidRDefault="00D33B27"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t>(W</w:t>
      </w:r>
      <w:r w:rsidR="00F87813" w:rsidRPr="00D26B11">
        <w:rPr>
          <w:rFonts w:ascii="HelveticaNeueLT Pro 67 MdCn" w:eastAsia="Kozuka Mincho Pro B" w:hAnsi="HelveticaNeueLT Pro 67 MdCn" w:cs="Helvetica World"/>
          <w:b/>
          <w:sz w:val="22"/>
          <w:szCs w:val="22"/>
        </w:rPr>
        <w:t>)11/24</w:t>
      </w:r>
      <w:r w:rsidR="0037210E" w:rsidRPr="00D26B11">
        <w:rPr>
          <w:rFonts w:ascii="HelveticaNeueLT Pro 67 MdCn" w:eastAsia="Kozuka Mincho Pro B" w:hAnsi="HelveticaNeueLT Pro 67 MdCn" w:cs="Helvetica World"/>
          <w:b/>
          <w:sz w:val="22"/>
          <w:szCs w:val="22"/>
        </w:rPr>
        <w:t>: Thanksgiving</w:t>
      </w:r>
      <w:r w:rsidR="00F87813" w:rsidRPr="00D26B11">
        <w:rPr>
          <w:rFonts w:ascii="HelveticaNeueLT Pro 67 MdCn" w:eastAsia="Kozuka Mincho Pro B" w:hAnsi="HelveticaNeueLT Pro 67 MdCn" w:cs="Helvetica World"/>
          <w:b/>
          <w:sz w:val="22"/>
          <w:szCs w:val="22"/>
        </w:rPr>
        <w:t xml:space="preserve"> break</w:t>
      </w:r>
      <w:r w:rsidR="0037210E" w:rsidRPr="00D26B11">
        <w:rPr>
          <w:rFonts w:ascii="HelveticaNeueLT Pro 67 MdCn" w:eastAsia="Kozuka Mincho Pro B" w:hAnsi="HelveticaNeueLT Pro 67 MdCn" w:cs="Helvetica World"/>
          <w:b/>
          <w:sz w:val="22"/>
          <w:szCs w:val="22"/>
        </w:rPr>
        <w:t>, no class</w:t>
      </w:r>
    </w:p>
    <w:p w14:paraId="2357D9EF" w14:textId="77777777" w:rsidR="0037210E" w:rsidRPr="00D26B11" w:rsidRDefault="0037210E" w:rsidP="0037210E">
      <w:pPr>
        <w:rPr>
          <w:rFonts w:ascii="HelveticaNeueLT Pro 67 MdCn" w:eastAsia="Kozuka Mincho Pro B" w:hAnsi="HelveticaNeueLT Pro 67 MdCn" w:cs="Helvetica World"/>
          <w:b/>
          <w:sz w:val="22"/>
          <w:szCs w:val="22"/>
        </w:rPr>
      </w:pPr>
    </w:p>
    <w:p w14:paraId="7C507E29" w14:textId="0A3BB066" w:rsidR="0037210E" w:rsidRPr="00D26B11" w:rsidRDefault="00D33B27"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t>(M</w:t>
      </w:r>
      <w:r w:rsidR="0037210E" w:rsidRPr="00D26B11">
        <w:rPr>
          <w:rFonts w:ascii="HelveticaNeueLT Pro 67 MdCn" w:eastAsia="Kozuka Mincho Pro B" w:hAnsi="HelveticaNeueLT Pro 67 MdCn" w:cs="Helvetica World"/>
          <w:b/>
          <w:sz w:val="22"/>
          <w:szCs w:val="22"/>
        </w:rPr>
        <w:t>)11/</w:t>
      </w:r>
      <w:r w:rsidR="00F87813" w:rsidRPr="00D26B11">
        <w:rPr>
          <w:rFonts w:ascii="HelveticaNeueLT Pro 67 MdCn" w:eastAsia="Kozuka Mincho Pro B" w:hAnsi="HelveticaNeueLT Pro 67 MdCn" w:cs="Helvetica World"/>
          <w:b/>
          <w:sz w:val="22"/>
          <w:szCs w:val="22"/>
        </w:rPr>
        <w:t>29</w:t>
      </w:r>
      <w:r w:rsidR="0037210E" w:rsidRPr="00D26B11">
        <w:rPr>
          <w:rFonts w:ascii="HelveticaNeueLT Pro 67 MdCn" w:eastAsia="Kozuka Mincho Pro B" w:hAnsi="HelveticaNeueLT Pro 67 MdCn" w:cs="Helvetica World"/>
          <w:b/>
          <w:sz w:val="22"/>
          <w:szCs w:val="22"/>
        </w:rPr>
        <w:t xml:space="preserve">: </w:t>
      </w:r>
      <w:r w:rsidR="0037210E" w:rsidRPr="00D26B11">
        <w:rPr>
          <w:rFonts w:ascii="HelveticaNeueLT Pro 67 MdCn" w:eastAsia="Kozuka Mincho Pro B" w:hAnsi="HelveticaNeueLT Pro 67 MdCn" w:cs="Helvetica World"/>
          <w:sz w:val="22"/>
          <w:szCs w:val="22"/>
        </w:rPr>
        <w:t xml:space="preserve">In-class revisions </w:t>
      </w:r>
      <w:r w:rsidR="0037210E" w:rsidRPr="00D26B11">
        <w:rPr>
          <w:rFonts w:ascii="HelveticaNeueLT Pro 67 MdCn" w:eastAsia="Kozuka Mincho Pro B" w:hAnsi="HelveticaNeueLT Pro 67 MdCn" w:cs="Helvetica World"/>
          <w:b/>
          <w:sz w:val="22"/>
          <w:szCs w:val="22"/>
        </w:rPr>
        <w:t xml:space="preserve">  </w:t>
      </w:r>
    </w:p>
    <w:p w14:paraId="3704F104" w14:textId="77777777" w:rsidR="0037210E" w:rsidRPr="00D26B11" w:rsidRDefault="0037210E" w:rsidP="0037210E">
      <w:pPr>
        <w:rPr>
          <w:rFonts w:ascii="HelveticaNeueLT Pro 67 MdCn" w:eastAsia="Kozuka Mincho Pro B" w:hAnsi="HelveticaNeueLT Pro 67 MdCn" w:cs="Helvetica World"/>
          <w:b/>
          <w:sz w:val="22"/>
          <w:szCs w:val="22"/>
        </w:rPr>
      </w:pPr>
    </w:p>
    <w:p w14:paraId="539F05B0" w14:textId="77777777" w:rsidR="0037210E" w:rsidRPr="00D26B11" w:rsidRDefault="00D33B27" w:rsidP="0037210E">
      <w:pPr>
        <w:rPr>
          <w:rFonts w:ascii="HelveticaNeueLT Pro 67 MdCn" w:eastAsia="Kozuka Mincho Pro B" w:hAnsi="HelveticaNeueLT Pro 67 MdCn" w:cs="Helvetica World"/>
          <w:sz w:val="22"/>
          <w:szCs w:val="22"/>
        </w:rPr>
      </w:pPr>
      <w:r w:rsidRPr="00D26B11">
        <w:rPr>
          <w:rFonts w:ascii="HelveticaNeueLT Pro 67 MdCn" w:eastAsia="Kozuka Mincho Pro B" w:hAnsi="HelveticaNeueLT Pro 67 MdCn" w:cs="Helvetica World"/>
          <w:b/>
          <w:sz w:val="22"/>
          <w:szCs w:val="22"/>
        </w:rPr>
        <w:t>(W</w:t>
      </w:r>
      <w:r w:rsidR="0037210E" w:rsidRPr="00D26B11">
        <w:rPr>
          <w:rFonts w:ascii="HelveticaNeueLT Pro 67 MdCn" w:eastAsia="Kozuka Mincho Pro B" w:hAnsi="HelveticaNeueLT Pro 67 MdCn" w:cs="Helvetica World"/>
          <w:b/>
          <w:sz w:val="22"/>
          <w:szCs w:val="22"/>
        </w:rPr>
        <w:t>)12/2: ***Final draft of Cultural Commentary essay due***</w:t>
      </w:r>
      <w:r w:rsidR="0037210E" w:rsidRPr="00D26B11">
        <w:rPr>
          <w:rFonts w:ascii="HelveticaNeueLT Pro 67 MdCn" w:eastAsia="Kozuka Mincho Pro B" w:hAnsi="HelveticaNeueLT Pro 67 MdCn" w:cs="Helvetica World"/>
          <w:sz w:val="22"/>
          <w:szCs w:val="22"/>
        </w:rPr>
        <w:t>, final class meeting</w:t>
      </w:r>
    </w:p>
    <w:p w14:paraId="16AA059C" w14:textId="77777777" w:rsidR="0037210E" w:rsidRPr="00D26B11" w:rsidRDefault="0037210E" w:rsidP="0037210E">
      <w:pPr>
        <w:rPr>
          <w:rFonts w:ascii="HelveticaNeueLT Pro 67 MdCn" w:eastAsia="Kozuka Mincho Pro B" w:hAnsi="HelveticaNeueLT Pro 67 MdCn" w:cs="Helvetica World"/>
          <w:sz w:val="22"/>
          <w:szCs w:val="22"/>
        </w:rPr>
      </w:pPr>
    </w:p>
    <w:p w14:paraId="13A5EEE4" w14:textId="6D7B6A78" w:rsidR="0037210E" w:rsidRPr="00D26B11" w:rsidRDefault="00D33B27" w:rsidP="0037210E">
      <w:pPr>
        <w:rPr>
          <w:rFonts w:ascii="HelveticaNeueLT Pro 67 MdCn" w:eastAsia="Kozuka Mincho Pro B" w:hAnsi="HelveticaNeueLT Pro 67 MdCn" w:cs="Helvetica World"/>
          <w:b/>
          <w:sz w:val="22"/>
          <w:szCs w:val="22"/>
        </w:rPr>
      </w:pPr>
      <w:r w:rsidRPr="00D26B11">
        <w:rPr>
          <w:rFonts w:ascii="HelveticaNeueLT Pro 67 MdCn" w:eastAsia="Kozuka Mincho Pro B" w:hAnsi="HelveticaNeueLT Pro 67 MdCn" w:cs="Helvetica World"/>
          <w:b/>
          <w:sz w:val="22"/>
          <w:szCs w:val="22"/>
        </w:rPr>
        <w:t>(M</w:t>
      </w:r>
      <w:r w:rsidR="00F87813" w:rsidRPr="00D26B11">
        <w:rPr>
          <w:rFonts w:ascii="HelveticaNeueLT Pro 67 MdCn" w:eastAsia="Kozuka Mincho Pro B" w:hAnsi="HelveticaNeueLT Pro 67 MdCn" w:cs="Helvetica World"/>
          <w:b/>
          <w:sz w:val="22"/>
          <w:szCs w:val="22"/>
        </w:rPr>
        <w:t>)12/10 [2:00-4:45]: Final Exam</w:t>
      </w:r>
    </w:p>
    <w:p w14:paraId="5FCA63AA" w14:textId="77777777" w:rsidR="0037210E" w:rsidRPr="00D26B11" w:rsidRDefault="0037210E" w:rsidP="0037210E">
      <w:pPr>
        <w:rPr>
          <w:rFonts w:ascii="HelveticaNeueLT Pro 67 MdCn" w:eastAsia="Kozuka Mincho Pro B" w:hAnsi="HelveticaNeueLT Pro 67 MdCn" w:cs="Helvetica World"/>
          <w:sz w:val="22"/>
          <w:szCs w:val="22"/>
        </w:rPr>
      </w:pPr>
    </w:p>
    <w:p w14:paraId="725E4B7E" w14:textId="77777777" w:rsidR="00B41A89" w:rsidRPr="00D26B11" w:rsidRDefault="00B41A89" w:rsidP="0037210E">
      <w:pPr>
        <w:rPr>
          <w:rFonts w:ascii="HelveticaNeueLT Pro 67 MdCn" w:eastAsia="Kozuka Mincho Pro B" w:hAnsi="HelveticaNeueLT Pro 67 MdCn" w:cs="Helvetica World"/>
          <w:sz w:val="22"/>
          <w:szCs w:val="22"/>
        </w:rPr>
      </w:pPr>
    </w:p>
    <w:p w14:paraId="0BB76226" w14:textId="77777777" w:rsidR="001E2F3B" w:rsidRPr="00D26B11" w:rsidRDefault="001E2F3B" w:rsidP="0037210E">
      <w:pPr>
        <w:rPr>
          <w:rFonts w:ascii="HelveticaNeueLT Pro 67 MdCn" w:eastAsia="Kozuka Mincho Pro B" w:hAnsi="HelveticaNeueLT Pro 67 MdCn" w:cs="Helvetica World"/>
          <w:sz w:val="22"/>
          <w:szCs w:val="22"/>
        </w:rPr>
      </w:pPr>
    </w:p>
    <w:p w14:paraId="3DF203C3" w14:textId="6B177A10" w:rsidR="001E2F3B" w:rsidRPr="00D26B11" w:rsidRDefault="001E2F3B" w:rsidP="0037210E">
      <w:pPr>
        <w:rPr>
          <w:rFonts w:ascii="HelveticaNeueLT Pro 67 MdCn" w:eastAsia="Kozuka Mincho Pro B" w:hAnsi="HelveticaNeueLT Pro 67 MdCn"/>
          <w:sz w:val="22"/>
          <w:szCs w:val="22"/>
        </w:rPr>
      </w:pPr>
    </w:p>
    <w:p w14:paraId="178C6DDC" w14:textId="77777777" w:rsidR="00D26B11" w:rsidRPr="00D26B11" w:rsidRDefault="00D26B11">
      <w:pPr>
        <w:rPr>
          <w:rFonts w:ascii="HelveticaNeueLT Pro 67 MdCn" w:eastAsia="Kozuka Mincho Pro B" w:hAnsi="HelveticaNeueLT Pro 67 MdCn"/>
          <w:sz w:val="22"/>
          <w:szCs w:val="22"/>
        </w:rPr>
      </w:pPr>
    </w:p>
    <w:sectPr w:rsidR="00D26B11" w:rsidRPr="00D26B11" w:rsidSect="0037210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67 MdCn">
    <w:panose1 w:val="00000000000000000000"/>
    <w:charset w:val="00"/>
    <w:family w:val="swiss"/>
    <w:notTrueType/>
    <w:pitch w:val="variable"/>
    <w:sig w:usb0="800000AF" w:usb1="5000205B" w:usb2="00000000" w:usb3="00000000" w:csb0="0000009B" w:csb1="00000000"/>
  </w:font>
  <w:font w:name="Kozuka Mincho Pro B">
    <w:panose1 w:val="00000000000000000000"/>
    <w:charset w:val="80"/>
    <w:family w:val="roman"/>
    <w:notTrueType/>
    <w:pitch w:val="variable"/>
    <w:sig w:usb0="00000283" w:usb1="2AC71C11" w:usb2="00000012" w:usb3="00000000" w:csb0="00020005" w:csb1="00000000"/>
  </w:font>
  <w:font w:name="Helvetica World">
    <w:panose1 w:val="020B0500040000020004"/>
    <w:charset w:val="00"/>
    <w:family w:val="swiss"/>
    <w:pitch w:val="variable"/>
    <w:sig w:usb0="A0002AEF" w:usb1="C0007FFB"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89"/>
    <w:rsid w:val="000013E3"/>
    <w:rsid w:val="00025E58"/>
    <w:rsid w:val="001E2F3B"/>
    <w:rsid w:val="0037210E"/>
    <w:rsid w:val="00395EA9"/>
    <w:rsid w:val="00495B0C"/>
    <w:rsid w:val="00556598"/>
    <w:rsid w:val="005818B6"/>
    <w:rsid w:val="006437DE"/>
    <w:rsid w:val="006D1B11"/>
    <w:rsid w:val="007463DB"/>
    <w:rsid w:val="008669BE"/>
    <w:rsid w:val="00B41A89"/>
    <w:rsid w:val="00BA41F0"/>
    <w:rsid w:val="00BF0C67"/>
    <w:rsid w:val="00C103B8"/>
    <w:rsid w:val="00C917BF"/>
    <w:rsid w:val="00D26B11"/>
    <w:rsid w:val="00D33B27"/>
    <w:rsid w:val="00E44565"/>
    <w:rsid w:val="00EB6CFF"/>
    <w:rsid w:val="00F44C7C"/>
    <w:rsid w:val="00F87813"/>
    <w:rsid w:val="00FC0014"/>
    <w:rsid w:val="00FF6D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0C67"/>
  </w:style>
  <w:style w:type="character" w:styleId="Hyperlink">
    <w:name w:val="Hyperlink"/>
    <w:basedOn w:val="DefaultParagraphFont"/>
    <w:rsid w:val="0037210E"/>
    <w:rPr>
      <w:color w:val="0000FF"/>
      <w:u w:val="single"/>
    </w:rPr>
  </w:style>
  <w:style w:type="paragraph" w:styleId="NormalWeb">
    <w:name w:val="Normal (Web)"/>
    <w:basedOn w:val="Normal"/>
    <w:uiPriority w:val="99"/>
    <w:rsid w:val="0037210E"/>
    <w:pPr>
      <w:spacing w:before="100" w:beforeAutospacing="1" w:after="100" w:afterAutospacing="1"/>
    </w:pPr>
  </w:style>
  <w:style w:type="paragraph" w:styleId="BalloonText">
    <w:name w:val="Balloon Text"/>
    <w:basedOn w:val="Normal"/>
    <w:link w:val="BalloonTextChar"/>
    <w:uiPriority w:val="99"/>
    <w:semiHidden/>
    <w:unhideWhenUsed/>
    <w:rsid w:val="00BA41F0"/>
    <w:rPr>
      <w:rFonts w:ascii="Tahoma" w:hAnsi="Tahoma" w:cs="Tahoma"/>
      <w:sz w:val="16"/>
      <w:szCs w:val="16"/>
    </w:rPr>
  </w:style>
  <w:style w:type="character" w:customStyle="1" w:styleId="BalloonTextChar">
    <w:name w:val="Balloon Text Char"/>
    <w:basedOn w:val="DefaultParagraphFont"/>
    <w:link w:val="BalloonText"/>
    <w:uiPriority w:val="99"/>
    <w:semiHidden/>
    <w:rsid w:val="00BA41F0"/>
    <w:rPr>
      <w:rFonts w:ascii="Tahoma" w:eastAsia="Times New Roman" w:hAnsi="Tahoma" w:cs="Tahoma"/>
      <w:sz w:val="16"/>
      <w:szCs w:val="16"/>
    </w:rPr>
  </w:style>
  <w:style w:type="character" w:styleId="Strong">
    <w:name w:val="Strong"/>
    <w:basedOn w:val="DefaultParagraphFont"/>
    <w:uiPriority w:val="22"/>
    <w:qFormat/>
    <w:rsid w:val="001E2F3B"/>
    <w:rPr>
      <w:b/>
      <w:bCs/>
    </w:rPr>
  </w:style>
  <w:style w:type="paragraph" w:customStyle="1" w:styleId="leftmarginquarter">
    <w:name w:val="leftmarginquarter"/>
    <w:basedOn w:val="Normal"/>
    <w:rsid w:val="001E2F3B"/>
    <w:pPr>
      <w:spacing w:before="100" w:beforeAutospacing="1" w:after="100" w:afterAutospacing="1"/>
    </w:pPr>
  </w:style>
  <w:style w:type="character" w:styleId="Emphasis">
    <w:name w:val="Emphasis"/>
    <w:basedOn w:val="DefaultParagraphFont"/>
    <w:uiPriority w:val="20"/>
    <w:qFormat/>
    <w:rsid w:val="001E2F3B"/>
    <w:rPr>
      <w:i/>
      <w:iCs/>
    </w:rPr>
  </w:style>
  <w:style w:type="character" w:customStyle="1" w:styleId="apple-converted-space">
    <w:name w:val="apple-converted-space"/>
    <w:basedOn w:val="DefaultParagraphFont"/>
    <w:rsid w:val="00C91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0C67"/>
  </w:style>
  <w:style w:type="character" w:styleId="Hyperlink">
    <w:name w:val="Hyperlink"/>
    <w:basedOn w:val="DefaultParagraphFont"/>
    <w:rsid w:val="0037210E"/>
    <w:rPr>
      <w:color w:val="0000FF"/>
      <w:u w:val="single"/>
    </w:rPr>
  </w:style>
  <w:style w:type="paragraph" w:styleId="NormalWeb">
    <w:name w:val="Normal (Web)"/>
    <w:basedOn w:val="Normal"/>
    <w:uiPriority w:val="99"/>
    <w:rsid w:val="0037210E"/>
    <w:pPr>
      <w:spacing w:before="100" w:beforeAutospacing="1" w:after="100" w:afterAutospacing="1"/>
    </w:pPr>
  </w:style>
  <w:style w:type="paragraph" w:styleId="BalloonText">
    <w:name w:val="Balloon Text"/>
    <w:basedOn w:val="Normal"/>
    <w:link w:val="BalloonTextChar"/>
    <w:uiPriority w:val="99"/>
    <w:semiHidden/>
    <w:unhideWhenUsed/>
    <w:rsid w:val="00BA41F0"/>
    <w:rPr>
      <w:rFonts w:ascii="Tahoma" w:hAnsi="Tahoma" w:cs="Tahoma"/>
      <w:sz w:val="16"/>
      <w:szCs w:val="16"/>
    </w:rPr>
  </w:style>
  <w:style w:type="character" w:customStyle="1" w:styleId="BalloonTextChar">
    <w:name w:val="Balloon Text Char"/>
    <w:basedOn w:val="DefaultParagraphFont"/>
    <w:link w:val="BalloonText"/>
    <w:uiPriority w:val="99"/>
    <w:semiHidden/>
    <w:rsid w:val="00BA41F0"/>
    <w:rPr>
      <w:rFonts w:ascii="Tahoma" w:eastAsia="Times New Roman" w:hAnsi="Tahoma" w:cs="Tahoma"/>
      <w:sz w:val="16"/>
      <w:szCs w:val="16"/>
    </w:rPr>
  </w:style>
  <w:style w:type="character" w:styleId="Strong">
    <w:name w:val="Strong"/>
    <w:basedOn w:val="DefaultParagraphFont"/>
    <w:uiPriority w:val="22"/>
    <w:qFormat/>
    <w:rsid w:val="001E2F3B"/>
    <w:rPr>
      <w:b/>
      <w:bCs/>
    </w:rPr>
  </w:style>
  <w:style w:type="paragraph" w:customStyle="1" w:styleId="leftmarginquarter">
    <w:name w:val="leftmarginquarter"/>
    <w:basedOn w:val="Normal"/>
    <w:rsid w:val="001E2F3B"/>
    <w:pPr>
      <w:spacing w:before="100" w:beforeAutospacing="1" w:after="100" w:afterAutospacing="1"/>
    </w:pPr>
  </w:style>
  <w:style w:type="character" w:styleId="Emphasis">
    <w:name w:val="Emphasis"/>
    <w:basedOn w:val="DefaultParagraphFont"/>
    <w:uiPriority w:val="20"/>
    <w:qFormat/>
    <w:rsid w:val="001E2F3B"/>
    <w:rPr>
      <w:i/>
      <w:iCs/>
    </w:rPr>
  </w:style>
  <w:style w:type="character" w:customStyle="1" w:styleId="apple-converted-space">
    <w:name w:val="apple-converted-space"/>
    <w:basedOn w:val="DefaultParagraphFont"/>
    <w:rsid w:val="00C9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3862">
      <w:bodyDiv w:val="1"/>
      <w:marLeft w:val="0"/>
      <w:marRight w:val="0"/>
      <w:marTop w:val="0"/>
      <w:marBottom w:val="0"/>
      <w:divBdr>
        <w:top w:val="none" w:sz="0" w:space="0" w:color="auto"/>
        <w:left w:val="none" w:sz="0" w:space="0" w:color="auto"/>
        <w:bottom w:val="none" w:sz="0" w:space="0" w:color="auto"/>
        <w:right w:val="none" w:sz="0" w:space="0" w:color="auto"/>
      </w:divBdr>
    </w:div>
    <w:div w:id="163906588">
      <w:bodyDiv w:val="1"/>
      <w:marLeft w:val="0"/>
      <w:marRight w:val="0"/>
      <w:marTop w:val="0"/>
      <w:marBottom w:val="0"/>
      <w:divBdr>
        <w:top w:val="none" w:sz="0" w:space="0" w:color="auto"/>
        <w:left w:val="none" w:sz="0" w:space="0" w:color="auto"/>
        <w:bottom w:val="none" w:sz="0" w:space="0" w:color="auto"/>
        <w:right w:val="none" w:sz="0" w:space="0" w:color="auto"/>
      </w:divBdr>
    </w:div>
    <w:div w:id="1227107961">
      <w:bodyDiv w:val="1"/>
      <w:marLeft w:val="0"/>
      <w:marRight w:val="0"/>
      <w:marTop w:val="0"/>
      <w:marBottom w:val="0"/>
      <w:divBdr>
        <w:top w:val="none" w:sz="0" w:space="0" w:color="auto"/>
        <w:left w:val="none" w:sz="0" w:space="0" w:color="auto"/>
        <w:bottom w:val="none" w:sz="0" w:space="0" w:color="auto"/>
        <w:right w:val="none" w:sz="0" w:space="0" w:color="auto"/>
      </w:divBdr>
    </w:div>
    <w:div w:id="1590962057">
      <w:bodyDiv w:val="1"/>
      <w:marLeft w:val="0"/>
      <w:marRight w:val="0"/>
      <w:marTop w:val="0"/>
      <w:marBottom w:val="0"/>
      <w:divBdr>
        <w:top w:val="none" w:sz="0" w:space="0" w:color="auto"/>
        <w:left w:val="none" w:sz="0" w:space="0" w:color="auto"/>
        <w:bottom w:val="none" w:sz="0" w:space="0" w:color="auto"/>
        <w:right w:val="none" w:sz="0" w:space="0" w:color="auto"/>
      </w:divBdr>
    </w:div>
    <w:div w:id="1990861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itin.com" TargetMode="External"/><Relationship Id="rId3" Type="http://schemas.openxmlformats.org/officeDocument/2006/relationships/settings" Target="settings.xml"/><Relationship Id="rId7" Type="http://schemas.openxmlformats.org/officeDocument/2006/relationships/hyperlink" Target="http://hercules.gcsu.edu/%7Eablazer/Common/Template-MLAStyledPaper.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rcules.gcsu.edu/%7Eablazer/Common/MLAStyle.pdf" TargetMode="External"/><Relationship Id="rId11" Type="http://schemas.openxmlformats.org/officeDocument/2006/relationships/theme" Target="theme/theme1.xml"/><Relationship Id="rId5" Type="http://schemas.openxmlformats.org/officeDocument/2006/relationships/hyperlink" Target="mailto:Stephan.McCormick@gc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csu.edu/acad_affairs/coll_artsci/eng/wri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5989</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Georgia College</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GCSU GCSU</dc:creator>
  <cp:lastModifiedBy>glass</cp:lastModifiedBy>
  <cp:revision>11</cp:revision>
  <cp:lastPrinted>2010-08-16T16:11:00Z</cp:lastPrinted>
  <dcterms:created xsi:type="dcterms:W3CDTF">2010-08-11T20:30:00Z</dcterms:created>
  <dcterms:modified xsi:type="dcterms:W3CDTF">2010-08-16T17:28:00Z</dcterms:modified>
</cp:coreProperties>
</file>