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24" w:rsidRPr="00710CDB" w:rsidRDefault="00D33524" w:rsidP="00D33524">
      <w:pPr>
        <w:pStyle w:val="NoSpacing"/>
        <w:jc w:val="center"/>
        <w:rPr>
          <w:rFonts w:ascii="Georgia" w:hAnsi="Georgia"/>
        </w:rPr>
      </w:pPr>
      <w:r w:rsidRPr="00710CDB">
        <w:rPr>
          <w:rFonts w:ascii="Georgia" w:hAnsi="Georgia"/>
        </w:rPr>
        <w:t>SYLLABUS</w:t>
      </w:r>
    </w:p>
    <w:p w:rsidR="00D33524" w:rsidRPr="00710CDB" w:rsidRDefault="00D33524" w:rsidP="00D33524">
      <w:pPr>
        <w:pStyle w:val="NoSpacing"/>
        <w:jc w:val="center"/>
        <w:rPr>
          <w:rFonts w:ascii="Georgia" w:hAnsi="Georgia"/>
        </w:rPr>
      </w:pPr>
      <w:r w:rsidRPr="00710CDB">
        <w:rPr>
          <w:rFonts w:ascii="Georgia" w:hAnsi="Georgia"/>
        </w:rPr>
        <w:t>Daniel Wilkinson</w:t>
      </w:r>
    </w:p>
    <w:p w:rsidR="00D33524" w:rsidRPr="00710CDB" w:rsidRDefault="00D33524" w:rsidP="00D33524">
      <w:pPr>
        <w:pStyle w:val="NoSpacing"/>
        <w:jc w:val="center"/>
        <w:rPr>
          <w:rFonts w:ascii="Georgia" w:hAnsi="Georgia"/>
        </w:rPr>
      </w:pPr>
      <w:r w:rsidRPr="00710CDB">
        <w:rPr>
          <w:rFonts w:ascii="Georgia" w:hAnsi="Georgia"/>
        </w:rPr>
        <w:t>English Composition II</w:t>
      </w:r>
    </w:p>
    <w:p w:rsidR="00D33524" w:rsidRPr="00710CDB" w:rsidRDefault="00D33524" w:rsidP="00D33524">
      <w:pPr>
        <w:pStyle w:val="NoSpacing"/>
        <w:jc w:val="center"/>
        <w:rPr>
          <w:rFonts w:ascii="Georgia" w:hAnsi="Georgia"/>
        </w:rPr>
      </w:pPr>
      <w:r w:rsidRPr="00710CDB">
        <w:rPr>
          <w:rFonts w:ascii="Georgia" w:hAnsi="Georgia"/>
        </w:rPr>
        <w:t>12:30-1:45</w:t>
      </w:r>
      <w:r w:rsidR="00714B02" w:rsidRPr="00710CDB">
        <w:rPr>
          <w:rFonts w:ascii="Georgia" w:hAnsi="Georgia"/>
        </w:rPr>
        <w:t xml:space="preserve"> TR</w:t>
      </w:r>
      <w:r w:rsidRPr="00710CDB">
        <w:rPr>
          <w:rFonts w:ascii="Georgia" w:hAnsi="Georgia"/>
        </w:rPr>
        <w:t>, Arts &amp; Sciences 3-45</w:t>
      </w:r>
    </w:p>
    <w:p w:rsidR="006D57EF" w:rsidRPr="00710CDB" w:rsidRDefault="00E43A96" w:rsidP="00D33524">
      <w:pPr>
        <w:pStyle w:val="NoSpacing"/>
        <w:jc w:val="center"/>
        <w:rPr>
          <w:rFonts w:ascii="Georgia" w:hAnsi="Georgia"/>
        </w:rPr>
      </w:pPr>
      <w:r>
        <w:rPr>
          <w:rFonts w:ascii="Georgia" w:hAnsi="Georgia"/>
        </w:rPr>
        <w:t>gcdanielwilkinson@gmail.com</w:t>
      </w:r>
    </w:p>
    <w:p w:rsidR="00D33524" w:rsidRPr="00710CDB" w:rsidRDefault="00D33524" w:rsidP="00D33524">
      <w:pPr>
        <w:pStyle w:val="NoSpacing"/>
        <w:jc w:val="center"/>
        <w:rPr>
          <w:rFonts w:ascii="Georgia" w:hAnsi="Georgia"/>
        </w:rPr>
      </w:pPr>
    </w:p>
    <w:p w:rsidR="00D33524" w:rsidRPr="00710CDB" w:rsidRDefault="00D33524" w:rsidP="00D33524">
      <w:pPr>
        <w:pStyle w:val="NoSpacing"/>
        <w:rPr>
          <w:rFonts w:ascii="Georgia" w:hAnsi="Georgia"/>
          <w:b/>
        </w:rPr>
      </w:pPr>
      <w:r w:rsidRPr="00710CDB">
        <w:rPr>
          <w:rFonts w:ascii="Georgia" w:hAnsi="Georgia"/>
          <w:b/>
        </w:rPr>
        <w:t>REQUIRED TEXTS:</w:t>
      </w:r>
    </w:p>
    <w:p w:rsidR="00CA09F2" w:rsidRPr="00710CDB" w:rsidRDefault="00CA09F2" w:rsidP="00CA09F2">
      <w:pPr>
        <w:pStyle w:val="NoSpacing"/>
        <w:ind w:left="720" w:hanging="720"/>
        <w:rPr>
          <w:rFonts w:ascii="Georgia" w:hAnsi="Georgia"/>
        </w:rPr>
      </w:pPr>
      <w:r w:rsidRPr="00710CDB">
        <w:rPr>
          <w:rFonts w:ascii="Georgia" w:hAnsi="Georgia"/>
        </w:rPr>
        <w:t xml:space="preserve">McCarthy, Cormac.  </w:t>
      </w:r>
      <w:proofErr w:type="gramStart"/>
      <w:r w:rsidRPr="00710CDB">
        <w:rPr>
          <w:rFonts w:ascii="Georgia" w:hAnsi="Georgia"/>
          <w:i/>
        </w:rPr>
        <w:t>The Road</w:t>
      </w:r>
      <w:r w:rsidRPr="00710CDB">
        <w:rPr>
          <w:rFonts w:ascii="Georgia" w:hAnsi="Georgia"/>
        </w:rPr>
        <w:t>.</w:t>
      </w:r>
      <w:proofErr w:type="gramEnd"/>
      <w:r w:rsidRPr="00710CDB">
        <w:rPr>
          <w:rFonts w:ascii="Georgia" w:hAnsi="Georgia"/>
        </w:rPr>
        <w:t xml:space="preserve">  New York: </w:t>
      </w:r>
      <w:r w:rsidR="001836A3">
        <w:rPr>
          <w:rFonts w:ascii="Georgia" w:hAnsi="Georgia"/>
        </w:rPr>
        <w:t>Knopf, 2006</w:t>
      </w:r>
      <w:r w:rsidRPr="00710CDB">
        <w:rPr>
          <w:rFonts w:ascii="Georgia" w:hAnsi="Georgia"/>
        </w:rPr>
        <w:t xml:space="preserve">.  </w:t>
      </w:r>
    </w:p>
    <w:p w:rsidR="00D33524" w:rsidRPr="00710CDB" w:rsidRDefault="00D33524" w:rsidP="00BE2CCA">
      <w:pPr>
        <w:pStyle w:val="NoSpacing"/>
        <w:ind w:left="720" w:hanging="720"/>
        <w:rPr>
          <w:rFonts w:ascii="Georgia" w:hAnsi="Georgia"/>
        </w:rPr>
      </w:pPr>
      <w:proofErr w:type="spellStart"/>
      <w:proofErr w:type="gramStart"/>
      <w:r w:rsidRPr="00710CDB">
        <w:rPr>
          <w:rFonts w:ascii="Georgia" w:hAnsi="Georgia"/>
        </w:rPr>
        <w:t>Schilb</w:t>
      </w:r>
      <w:proofErr w:type="spellEnd"/>
      <w:r w:rsidRPr="00710CDB">
        <w:rPr>
          <w:rFonts w:ascii="Georgia" w:hAnsi="Georgia"/>
        </w:rPr>
        <w:t>, John &amp; John Clifford.</w:t>
      </w:r>
      <w:proofErr w:type="gramEnd"/>
      <w:r w:rsidRPr="00710CDB">
        <w:rPr>
          <w:rFonts w:ascii="Georgia" w:hAnsi="Georgia"/>
        </w:rPr>
        <w:t xml:space="preserve">  </w:t>
      </w:r>
      <w:proofErr w:type="gramStart"/>
      <w:r w:rsidRPr="00710CDB">
        <w:rPr>
          <w:rFonts w:ascii="Georgia" w:hAnsi="Georgia"/>
          <w:i/>
        </w:rPr>
        <w:t>Making Literature Matter</w:t>
      </w:r>
      <w:r w:rsidRPr="00710CDB">
        <w:rPr>
          <w:rFonts w:ascii="Georgia" w:hAnsi="Georgia"/>
        </w:rPr>
        <w:t>.</w:t>
      </w:r>
      <w:proofErr w:type="gramEnd"/>
      <w:r w:rsidRPr="00710CDB">
        <w:rPr>
          <w:rFonts w:ascii="Georgia" w:hAnsi="Georgia"/>
        </w:rPr>
        <w:t xml:space="preserve">  New York: Bedford St. Martins, 2012.  </w:t>
      </w:r>
    </w:p>
    <w:p w:rsidR="00D33524" w:rsidRPr="00710CDB" w:rsidRDefault="00D33524" w:rsidP="00D33524">
      <w:pPr>
        <w:pStyle w:val="NoSpacing"/>
        <w:ind w:left="720" w:hanging="720"/>
        <w:rPr>
          <w:rFonts w:ascii="Georgia" w:hAnsi="Georgia"/>
        </w:rPr>
      </w:pPr>
    </w:p>
    <w:p w:rsidR="00883D30" w:rsidRPr="00710CDB" w:rsidRDefault="00D33524" w:rsidP="00710CDB">
      <w:pPr>
        <w:pStyle w:val="NoSpacing"/>
        <w:rPr>
          <w:rFonts w:ascii="Georgia" w:hAnsi="Georgia"/>
          <w:b/>
        </w:rPr>
      </w:pPr>
      <w:r w:rsidRPr="00710CDB">
        <w:rPr>
          <w:rFonts w:ascii="Georgia" w:hAnsi="Georgia"/>
          <w:b/>
        </w:rPr>
        <w:t>COURSE OBJECTIVES</w:t>
      </w:r>
      <w:r w:rsidR="00883D30" w:rsidRPr="00710CDB">
        <w:rPr>
          <w:rFonts w:ascii="Georgia" w:hAnsi="Georgia"/>
          <w:b/>
        </w:rPr>
        <w:t xml:space="preserve"> &amp; EXPECTED OUTCOMES</w:t>
      </w:r>
      <w:r w:rsidRPr="00710CDB">
        <w:rPr>
          <w:rFonts w:ascii="Georgia" w:hAnsi="Georgia"/>
          <w:b/>
        </w:rPr>
        <w:t>:</w:t>
      </w:r>
    </w:p>
    <w:p w:rsidR="00883D30" w:rsidRPr="00710CDB" w:rsidRDefault="00883D30" w:rsidP="00D33524">
      <w:pPr>
        <w:pStyle w:val="NoSpacing"/>
        <w:ind w:left="720" w:hanging="720"/>
        <w:rPr>
          <w:rFonts w:ascii="Georgia" w:hAnsi="Georgia"/>
        </w:rPr>
      </w:pPr>
      <w:r w:rsidRPr="00710CDB">
        <w:rPr>
          <w:rFonts w:ascii="Georgia" w:hAnsi="Georgia"/>
        </w:rPr>
        <w:t>As a result of taking ENGL 1102, students will be able:</w:t>
      </w:r>
      <w:r w:rsidRPr="00710CDB">
        <w:rPr>
          <w:rFonts w:ascii="Georgia" w:hAnsi="Georgia"/>
        </w:rPr>
        <w:br/>
        <w:t xml:space="preserve">* </w:t>
      </w:r>
      <w:proofErr w:type="gramStart"/>
      <w:r w:rsidRPr="00710CDB">
        <w:rPr>
          <w:rFonts w:ascii="Georgia" w:hAnsi="Georgia"/>
        </w:rPr>
        <w:t>To</w:t>
      </w:r>
      <w:proofErr w:type="gramEnd"/>
      <w:r w:rsidRPr="00710CDB">
        <w:rPr>
          <w:rFonts w:ascii="Georgia" w:hAnsi="Georgia"/>
        </w:rPr>
        <w:t xml:space="preserve"> reinforce principles of writing and speaking acquired in ENGL 1101;</w:t>
      </w:r>
      <w:r w:rsidRPr="00710CDB">
        <w:rPr>
          <w:rFonts w:ascii="Georgia" w:hAnsi="Georgia"/>
        </w:rPr>
        <w:br/>
        <w:t>* To reinforce the principles and strategies of argumentation and analysis acquired in ENGL 1101;</w:t>
      </w:r>
      <w:r w:rsidRPr="00710CDB">
        <w:rPr>
          <w:rFonts w:ascii="Georgia" w:hAnsi="Georgia"/>
        </w:rPr>
        <w:br/>
        <w:t xml:space="preserve">* To write organized, clear, and purposeful prose that meets conventional standards of correctness. </w:t>
      </w:r>
      <w:r w:rsidRPr="00710CDB">
        <w:rPr>
          <w:rFonts w:ascii="Georgia" w:hAnsi="Georgia"/>
        </w:rPr>
        <w:br/>
        <w:t>* To understand complexities of culture in order to write or speak about them;</w:t>
      </w:r>
      <w:r w:rsidRPr="00710CDB">
        <w:rPr>
          <w:rFonts w:ascii="Georgia" w:hAnsi="Georgia"/>
        </w:rPr>
        <w:br/>
        <w:t>* To create forceful and effective written argument in the academic environment;</w:t>
      </w:r>
      <w:r w:rsidRPr="00710CDB">
        <w:rPr>
          <w:rFonts w:ascii="Georgia" w:hAnsi="Georgia"/>
        </w:rPr>
        <w:br/>
        <w:t>* To reinforce principles of academic research and how to synthesize research in writing so that the insights and documentation are logical and clear;</w:t>
      </w:r>
      <w:r w:rsidRPr="00710CDB">
        <w:rPr>
          <w:rFonts w:ascii="Georgia" w:hAnsi="Georgia"/>
        </w:rPr>
        <w:br/>
        <w:t>* To gain insight into various ways of interpreting texts and presenting insights about them orally and in writing.</w:t>
      </w:r>
      <w:r w:rsidRPr="00710CDB">
        <w:rPr>
          <w:rFonts w:ascii="Georgia" w:hAnsi="Georgia"/>
        </w:rPr>
        <w:br/>
        <w:t>* To experience public presentation and public reaction to finished work.</w:t>
      </w:r>
    </w:p>
    <w:p w:rsidR="00883D30" w:rsidRPr="00710CDB" w:rsidRDefault="00883D30" w:rsidP="00D33524">
      <w:pPr>
        <w:pStyle w:val="NoSpacing"/>
        <w:ind w:left="720" w:hanging="720"/>
        <w:rPr>
          <w:rFonts w:ascii="Georgia" w:hAnsi="Georgia"/>
        </w:rPr>
      </w:pPr>
    </w:p>
    <w:p w:rsidR="00883D30" w:rsidRPr="00710CDB" w:rsidRDefault="00883D30" w:rsidP="00D33524">
      <w:pPr>
        <w:pStyle w:val="NoSpacing"/>
        <w:ind w:left="720" w:hanging="720"/>
        <w:rPr>
          <w:rFonts w:ascii="Georgia" w:hAnsi="Georgia"/>
          <w:b/>
        </w:rPr>
      </w:pPr>
      <w:r w:rsidRPr="00710CDB">
        <w:rPr>
          <w:rFonts w:ascii="Georgia" w:hAnsi="Georgia"/>
          <w:b/>
        </w:rPr>
        <w:t>GRADE DISTRIBUTION</w:t>
      </w:r>
      <w:r w:rsidR="00051B14" w:rsidRPr="00710CDB">
        <w:rPr>
          <w:rFonts w:ascii="Georgia" w:hAnsi="Georgia"/>
          <w:b/>
        </w:rPr>
        <w:t xml:space="preserve"> AND ASSIGNMENTS</w:t>
      </w:r>
      <w:r w:rsidRPr="00710CDB">
        <w:rPr>
          <w:rFonts w:ascii="Georgia" w:hAnsi="Georgia"/>
          <w:b/>
        </w:rPr>
        <w:t>:</w:t>
      </w:r>
    </w:p>
    <w:p w:rsidR="00883D30" w:rsidRPr="00710CDB" w:rsidRDefault="00051B14" w:rsidP="00D33524">
      <w:pPr>
        <w:pStyle w:val="NoSpacing"/>
        <w:ind w:left="720" w:hanging="720"/>
        <w:rPr>
          <w:rFonts w:ascii="Georgia" w:hAnsi="Georgia"/>
        </w:rPr>
      </w:pPr>
      <w:r w:rsidRPr="00710CDB">
        <w:rPr>
          <w:rFonts w:ascii="Georgia" w:hAnsi="Georgia"/>
        </w:rPr>
        <w:t>Close Reading Essay—15</w:t>
      </w:r>
      <w:r w:rsidR="00883D30" w:rsidRPr="00710CDB">
        <w:rPr>
          <w:rFonts w:ascii="Georgia" w:hAnsi="Georgia"/>
        </w:rPr>
        <w:t>%</w:t>
      </w:r>
    </w:p>
    <w:p w:rsidR="00883D30" w:rsidRPr="00710CDB" w:rsidRDefault="00883D30" w:rsidP="00D33524">
      <w:pPr>
        <w:pStyle w:val="NoSpacing"/>
        <w:ind w:left="720" w:hanging="720"/>
        <w:rPr>
          <w:rFonts w:ascii="Georgia" w:hAnsi="Georgia"/>
        </w:rPr>
      </w:pPr>
      <w:r w:rsidRPr="00710CDB">
        <w:rPr>
          <w:rFonts w:ascii="Georgia" w:hAnsi="Georgia"/>
        </w:rPr>
        <w:t>Comparison &amp; Contrast—</w:t>
      </w:r>
      <w:r w:rsidR="00051B14" w:rsidRPr="00710CDB">
        <w:rPr>
          <w:rFonts w:ascii="Georgia" w:hAnsi="Georgia"/>
        </w:rPr>
        <w:t>15</w:t>
      </w:r>
      <w:r w:rsidRPr="00710CDB">
        <w:rPr>
          <w:rFonts w:ascii="Georgia" w:hAnsi="Georgia"/>
        </w:rPr>
        <w:t>%</w:t>
      </w:r>
    </w:p>
    <w:p w:rsidR="00883D30" w:rsidRPr="00710CDB" w:rsidRDefault="00883D30" w:rsidP="00D33524">
      <w:pPr>
        <w:pStyle w:val="NoSpacing"/>
        <w:ind w:left="720" w:hanging="720"/>
        <w:rPr>
          <w:rFonts w:ascii="Georgia" w:hAnsi="Georgia"/>
        </w:rPr>
      </w:pPr>
      <w:r w:rsidRPr="00710CDB">
        <w:rPr>
          <w:rFonts w:ascii="Georgia" w:hAnsi="Georgia"/>
        </w:rPr>
        <w:t>Research Paper—35%</w:t>
      </w:r>
    </w:p>
    <w:p w:rsidR="00D33524" w:rsidRPr="00710CDB" w:rsidRDefault="00051B14" w:rsidP="00D33524">
      <w:pPr>
        <w:pStyle w:val="NoSpacing"/>
        <w:ind w:left="720" w:hanging="720"/>
        <w:rPr>
          <w:rFonts w:ascii="Georgia" w:hAnsi="Georgia"/>
        </w:rPr>
      </w:pPr>
      <w:r w:rsidRPr="00710CDB">
        <w:rPr>
          <w:rFonts w:ascii="Georgia" w:hAnsi="Georgia"/>
        </w:rPr>
        <w:t>Response Essays—10</w:t>
      </w:r>
      <w:r w:rsidR="00883D30" w:rsidRPr="00710CDB">
        <w:rPr>
          <w:rFonts w:ascii="Georgia" w:hAnsi="Georgia"/>
        </w:rPr>
        <w:t>%</w:t>
      </w:r>
    </w:p>
    <w:p w:rsidR="00051B14" w:rsidRPr="00710CDB" w:rsidRDefault="00051B14" w:rsidP="00D33524">
      <w:pPr>
        <w:pStyle w:val="NoSpacing"/>
        <w:ind w:left="720" w:hanging="720"/>
        <w:rPr>
          <w:rFonts w:ascii="Georgia" w:hAnsi="Georgia"/>
        </w:rPr>
      </w:pPr>
      <w:r w:rsidRPr="00710CDB">
        <w:rPr>
          <w:rFonts w:ascii="Georgia" w:hAnsi="Georgia"/>
        </w:rPr>
        <w:t>Presentation—15%</w:t>
      </w:r>
    </w:p>
    <w:p w:rsidR="00883D30" w:rsidRPr="00710CDB" w:rsidRDefault="00883D30" w:rsidP="00D33524">
      <w:pPr>
        <w:pStyle w:val="NoSpacing"/>
        <w:ind w:left="720" w:hanging="720"/>
        <w:rPr>
          <w:rFonts w:ascii="Georgia" w:hAnsi="Georgia"/>
        </w:rPr>
      </w:pPr>
      <w:r w:rsidRPr="00710CDB">
        <w:rPr>
          <w:rFonts w:ascii="Georgia" w:hAnsi="Georgia"/>
        </w:rPr>
        <w:t>Participation—10%</w:t>
      </w:r>
    </w:p>
    <w:p w:rsidR="006D0481" w:rsidRPr="00710CDB" w:rsidRDefault="00BE2CCA" w:rsidP="00BE2CCA">
      <w:pPr>
        <w:pStyle w:val="NoSpacing"/>
        <w:rPr>
          <w:rFonts w:ascii="Georgia" w:hAnsi="Georgia"/>
        </w:rPr>
      </w:pPr>
      <w:r>
        <w:rPr>
          <w:rFonts w:ascii="Georgia" w:hAnsi="Georgia"/>
        </w:rPr>
        <w:t xml:space="preserve">In-depth details on these assignments will be available on </w:t>
      </w:r>
      <w:proofErr w:type="spellStart"/>
      <w:r>
        <w:rPr>
          <w:rFonts w:ascii="Georgia" w:hAnsi="Georgia"/>
        </w:rPr>
        <w:t>GeorgiaVIEW</w:t>
      </w:r>
      <w:proofErr w:type="spellEnd"/>
      <w:r>
        <w:rPr>
          <w:rFonts w:ascii="Georgia" w:hAnsi="Georgia"/>
        </w:rPr>
        <w:t>.</w:t>
      </w:r>
      <w:bookmarkStart w:id="0" w:name="_GoBack"/>
      <w:bookmarkEnd w:id="0"/>
      <w:r>
        <w:rPr>
          <w:rFonts w:ascii="Georgia" w:hAnsi="Georgia"/>
        </w:rPr>
        <w:t xml:space="preserve">  Students will receive </w:t>
      </w:r>
      <w:r w:rsidR="006D0481" w:rsidRPr="00710CDB">
        <w:rPr>
          <w:rFonts w:ascii="Georgia" w:hAnsi="Georgia"/>
        </w:rPr>
        <w:t xml:space="preserve">feedback on their grades prior to midterm.  </w:t>
      </w:r>
    </w:p>
    <w:p w:rsidR="00883D30" w:rsidRPr="00710CDB" w:rsidRDefault="00883D30" w:rsidP="00D33524">
      <w:pPr>
        <w:pStyle w:val="NoSpacing"/>
        <w:ind w:left="720" w:hanging="720"/>
        <w:rPr>
          <w:rFonts w:ascii="Georgia" w:hAnsi="Georgia"/>
        </w:rPr>
      </w:pPr>
    </w:p>
    <w:p w:rsidR="00065454" w:rsidRPr="00710CDB" w:rsidRDefault="00065454" w:rsidP="00D33524">
      <w:pPr>
        <w:pStyle w:val="NoSpacing"/>
        <w:ind w:left="720" w:hanging="720"/>
        <w:rPr>
          <w:rFonts w:ascii="Georgia" w:hAnsi="Georgia"/>
          <w:b/>
        </w:rPr>
      </w:pPr>
      <w:r w:rsidRPr="00710CDB">
        <w:rPr>
          <w:rFonts w:ascii="Georgia" w:hAnsi="Georgia"/>
          <w:b/>
        </w:rPr>
        <w:t>ATTENDANCE:</w:t>
      </w:r>
    </w:p>
    <w:p w:rsidR="00065454" w:rsidRPr="00710CDB" w:rsidRDefault="00065454" w:rsidP="00065454">
      <w:pPr>
        <w:pStyle w:val="NoSpacing"/>
        <w:rPr>
          <w:rFonts w:ascii="Georgia" w:hAnsi="Georgia"/>
        </w:rPr>
      </w:pPr>
      <w:r w:rsidRPr="00710CDB">
        <w:rPr>
          <w:rFonts w:ascii="Georgia" w:hAnsi="Georgia"/>
        </w:rPr>
        <w:t>Students are allowed 3 absences without penalty.  The 4</w:t>
      </w:r>
      <w:r w:rsidRPr="00710CDB">
        <w:rPr>
          <w:rFonts w:ascii="Georgia" w:hAnsi="Georgia"/>
          <w:vertAlign w:val="superscript"/>
        </w:rPr>
        <w:t>th</w:t>
      </w:r>
      <w:r w:rsidRPr="00710CDB">
        <w:rPr>
          <w:rFonts w:ascii="Georgia" w:hAnsi="Georgia"/>
        </w:rPr>
        <w:t xml:space="preserve"> absence and each one thereafter result in a 5% reduction in your final grade.  Although it is recognized that absences will sometimes be necessary, students are expected to attend classes regularly. It is the responsibility of students to be cognizant of their own record of absences and to consult the instructor regarding work missed. The decision to permit students to make up work rests with the instructor. If a student is representing the University in an official capacity, as verified on a list released from the Office of the Provost, the instructor will not penalize the student for those absences. However, students should consult their instructor before anticipated absences. Students who wish to have their instructors notified of a medical or family emergency necessitating their absence from classes, or who wish to provide documentation in support of a request for excused absences, make-up work, or grades of "W" or "I" due to an emergency, may contact the Office of the Vice President for Student Affairs. The Student Affairs staff will inform students about procedures, assist with communication to instructors, receive and file documentation, and </w:t>
      </w:r>
      <w:proofErr w:type="gramStart"/>
      <w:r w:rsidRPr="00710CDB">
        <w:rPr>
          <w:rFonts w:ascii="Georgia" w:hAnsi="Georgia"/>
        </w:rPr>
        <w:t>advise</w:t>
      </w:r>
      <w:proofErr w:type="gramEnd"/>
      <w:r w:rsidRPr="00710CDB">
        <w:rPr>
          <w:rFonts w:ascii="Georgia" w:hAnsi="Georgia"/>
        </w:rPr>
        <w:t xml:space="preserve"> students regarding their own self-advocacy; however, the final determination of excused absences, make-up classwork, and grading is determined by the instructor.</w:t>
      </w:r>
    </w:p>
    <w:p w:rsidR="00065454" w:rsidRPr="00710CDB" w:rsidRDefault="00065454" w:rsidP="00051B14">
      <w:pPr>
        <w:pStyle w:val="NoSpacing"/>
        <w:rPr>
          <w:rFonts w:ascii="Georgia" w:hAnsi="Georgia"/>
        </w:rPr>
      </w:pPr>
    </w:p>
    <w:p w:rsidR="00883D30" w:rsidRPr="00710CDB" w:rsidRDefault="00883D30" w:rsidP="00D33524">
      <w:pPr>
        <w:pStyle w:val="NoSpacing"/>
        <w:ind w:left="720" w:hanging="720"/>
        <w:rPr>
          <w:rFonts w:ascii="Georgia" w:hAnsi="Georgia"/>
          <w:b/>
        </w:rPr>
      </w:pPr>
      <w:r w:rsidRPr="00710CDB">
        <w:rPr>
          <w:rFonts w:ascii="Georgia" w:hAnsi="Georgia"/>
          <w:b/>
        </w:rPr>
        <w:t xml:space="preserve">CONCERNING YOUR PARTICIPATION GRADE: </w:t>
      </w:r>
    </w:p>
    <w:p w:rsidR="00883D30" w:rsidRPr="00710CDB" w:rsidRDefault="00883D30" w:rsidP="00883D30">
      <w:pPr>
        <w:pStyle w:val="NoSpacing"/>
        <w:rPr>
          <w:rFonts w:ascii="Georgia" w:hAnsi="Georgia"/>
        </w:rPr>
      </w:pPr>
      <w:r w:rsidRPr="00710CDB">
        <w:rPr>
          <w:rFonts w:ascii="Georgia" w:hAnsi="Georgia"/>
        </w:rPr>
        <w:t xml:space="preserve">First and foremost, a student must be present to participate.  However, participation is more than simply being in class on time. To that end, your participation grade is affected by more than just your contributions to in-class discussions and assignments.  The use of cell phones in class is, of course, </w:t>
      </w:r>
      <w:r w:rsidR="00065454" w:rsidRPr="00710CDB">
        <w:rPr>
          <w:rFonts w:ascii="Georgia" w:hAnsi="Georgia"/>
        </w:rPr>
        <w:t>strongly discouraged</w:t>
      </w:r>
      <w:r w:rsidR="00051B14" w:rsidRPr="00710CDB">
        <w:rPr>
          <w:rFonts w:ascii="Georgia" w:hAnsi="Georgia"/>
        </w:rPr>
        <w:t xml:space="preserve"> and will result in a poorer participation grade</w:t>
      </w:r>
      <w:r w:rsidR="00065454" w:rsidRPr="00710CDB">
        <w:rPr>
          <w:rFonts w:ascii="Georgia" w:hAnsi="Georgia"/>
        </w:rPr>
        <w:t>; if emergencies dictate</w:t>
      </w:r>
      <w:r w:rsidR="001836A3">
        <w:rPr>
          <w:rFonts w:ascii="Georgia" w:hAnsi="Georgia"/>
        </w:rPr>
        <w:t xml:space="preserve"> using</w:t>
      </w:r>
      <w:r w:rsidR="00065454" w:rsidRPr="00710CDB">
        <w:rPr>
          <w:rFonts w:ascii="Georgia" w:hAnsi="Georgia"/>
        </w:rPr>
        <w:t xml:space="preserve"> of your cell phone, pl</w:t>
      </w:r>
      <w:r w:rsidR="001836A3">
        <w:rPr>
          <w:rFonts w:ascii="Georgia" w:hAnsi="Georgia"/>
        </w:rPr>
        <w:t>ease do so outside the classroom</w:t>
      </w:r>
      <w:r w:rsidR="00065454" w:rsidRPr="00710CDB">
        <w:rPr>
          <w:rFonts w:ascii="Georgia" w:hAnsi="Georgia"/>
        </w:rPr>
        <w:t xml:space="preserve">.  </w:t>
      </w:r>
      <w:r w:rsidR="00051B14" w:rsidRPr="00710CDB">
        <w:rPr>
          <w:rFonts w:ascii="Georgia" w:hAnsi="Georgia"/>
        </w:rPr>
        <w:t>Barring a request to the otherwise from the university’s Disability Office, y</w:t>
      </w:r>
      <w:r w:rsidRPr="00710CDB">
        <w:rPr>
          <w:rFonts w:ascii="Georgia" w:hAnsi="Georgia"/>
        </w:rPr>
        <w:t>our instructor res</w:t>
      </w:r>
      <w:r w:rsidR="00051B14" w:rsidRPr="00710CDB">
        <w:rPr>
          <w:rFonts w:ascii="Georgia" w:hAnsi="Georgia"/>
        </w:rPr>
        <w:t>erves the right to restrict the</w:t>
      </w:r>
      <w:r w:rsidRPr="00710CDB">
        <w:rPr>
          <w:rFonts w:ascii="Georgia" w:hAnsi="Georgia"/>
        </w:rPr>
        <w:t xml:space="preserve"> use of lapt</w:t>
      </w:r>
      <w:r w:rsidR="00051B14" w:rsidRPr="00710CDB">
        <w:rPr>
          <w:rFonts w:ascii="Georgia" w:hAnsi="Georgia"/>
        </w:rPr>
        <w:t>op computers in class to peer-editing</w:t>
      </w:r>
      <w:r w:rsidRPr="00710CDB">
        <w:rPr>
          <w:rFonts w:ascii="Georgia" w:hAnsi="Georgia"/>
        </w:rPr>
        <w:t xml:space="preserve"> days as shown on the course calendar.  </w:t>
      </w:r>
    </w:p>
    <w:p w:rsidR="006D57EF" w:rsidRPr="00710CDB" w:rsidRDefault="006D57EF" w:rsidP="00883D30">
      <w:pPr>
        <w:pStyle w:val="NoSpacing"/>
        <w:rPr>
          <w:rFonts w:ascii="Georgia" w:hAnsi="Georgia"/>
        </w:rPr>
      </w:pPr>
    </w:p>
    <w:p w:rsidR="006D57EF" w:rsidRPr="00710CDB" w:rsidRDefault="006D57EF" w:rsidP="00883D30">
      <w:pPr>
        <w:pStyle w:val="NoSpacing"/>
        <w:rPr>
          <w:rFonts w:ascii="Georgia" w:hAnsi="Georgia"/>
          <w:b/>
        </w:rPr>
      </w:pPr>
      <w:r w:rsidRPr="00710CDB">
        <w:rPr>
          <w:rFonts w:ascii="Georgia" w:hAnsi="Georgia"/>
          <w:b/>
        </w:rPr>
        <w:t>LATE ASSIGNMENTS:</w:t>
      </w:r>
    </w:p>
    <w:p w:rsidR="006D57EF" w:rsidRPr="00710CDB" w:rsidRDefault="006D57EF" w:rsidP="00883D30">
      <w:pPr>
        <w:pStyle w:val="NoSpacing"/>
        <w:rPr>
          <w:rFonts w:ascii="Georgia" w:hAnsi="Georgia"/>
        </w:rPr>
      </w:pPr>
      <w:r w:rsidRPr="00710CDB">
        <w:rPr>
          <w:rFonts w:ascii="Georgia" w:hAnsi="Georgia"/>
        </w:rPr>
        <w:t xml:space="preserve">Assignments turned in after the due </w:t>
      </w:r>
      <w:proofErr w:type="gramStart"/>
      <w:r w:rsidRPr="00710CDB">
        <w:rPr>
          <w:rFonts w:ascii="Georgia" w:hAnsi="Georgia"/>
        </w:rPr>
        <w:t>date receive</w:t>
      </w:r>
      <w:proofErr w:type="gramEnd"/>
      <w:r w:rsidRPr="00710CDB">
        <w:rPr>
          <w:rFonts w:ascii="Georgia" w:hAnsi="Georgia"/>
        </w:rPr>
        <w:t xml:space="preserve"> a 5% penalty per day late.  </w:t>
      </w:r>
    </w:p>
    <w:p w:rsidR="006D57EF" w:rsidRPr="00710CDB" w:rsidRDefault="006D57EF" w:rsidP="00883D30">
      <w:pPr>
        <w:pStyle w:val="NoSpacing"/>
        <w:rPr>
          <w:rFonts w:ascii="Georgia" w:hAnsi="Georgia"/>
        </w:rPr>
      </w:pPr>
    </w:p>
    <w:p w:rsidR="006D57EF" w:rsidRPr="00710CDB" w:rsidRDefault="006D57EF" w:rsidP="00883D30">
      <w:pPr>
        <w:pStyle w:val="NoSpacing"/>
        <w:rPr>
          <w:rFonts w:ascii="Georgia" w:hAnsi="Georgia"/>
          <w:b/>
        </w:rPr>
      </w:pPr>
      <w:r w:rsidRPr="00710CDB">
        <w:rPr>
          <w:rFonts w:ascii="Georgia" w:hAnsi="Georgia"/>
          <w:b/>
        </w:rPr>
        <w:t>OFFICE HOURS:</w:t>
      </w:r>
    </w:p>
    <w:p w:rsidR="006D57EF" w:rsidRDefault="001836A3" w:rsidP="00883D30">
      <w:pPr>
        <w:pStyle w:val="NoSpacing"/>
        <w:rPr>
          <w:rFonts w:ascii="Georgia" w:hAnsi="Georgia"/>
        </w:rPr>
      </w:pPr>
      <w:r>
        <w:rPr>
          <w:rFonts w:ascii="Georgia" w:hAnsi="Georgia"/>
        </w:rPr>
        <w:t>1:00-3:0</w:t>
      </w:r>
      <w:r w:rsidR="007F1194" w:rsidRPr="00710CDB">
        <w:rPr>
          <w:rFonts w:ascii="Georgia" w:hAnsi="Georgia"/>
        </w:rPr>
        <w:t>0 PM on Mondays and Wednesdays in A&amp;S 1-53.</w:t>
      </w:r>
      <w:r w:rsidR="00710CDB" w:rsidRPr="00710CDB">
        <w:rPr>
          <w:rFonts w:ascii="Georgia" w:hAnsi="Georgia"/>
        </w:rPr>
        <w:t xml:space="preserve"> The Writing Center in Lanier Hall is open daily for conferences with trained writing tutors.  </w:t>
      </w:r>
    </w:p>
    <w:p w:rsidR="001836A3" w:rsidRPr="00710CDB" w:rsidRDefault="001836A3" w:rsidP="00883D30">
      <w:pPr>
        <w:pStyle w:val="NoSpacing"/>
        <w:rPr>
          <w:rFonts w:ascii="Georgia" w:hAnsi="Georgia"/>
        </w:rPr>
      </w:pPr>
    </w:p>
    <w:p w:rsidR="006D57EF" w:rsidRPr="00710CDB" w:rsidRDefault="006D57EF" w:rsidP="00883D30">
      <w:pPr>
        <w:pStyle w:val="NoSpacing"/>
        <w:rPr>
          <w:rFonts w:ascii="Georgia" w:hAnsi="Georgia"/>
          <w:b/>
        </w:rPr>
      </w:pPr>
      <w:r w:rsidRPr="00710CDB">
        <w:rPr>
          <w:rFonts w:ascii="Georgia" w:hAnsi="Georgia"/>
          <w:b/>
        </w:rPr>
        <w:t>RELIGIOUS OBSERVANCE POLICY:</w:t>
      </w:r>
    </w:p>
    <w:p w:rsidR="006D57EF" w:rsidRPr="00710CDB" w:rsidRDefault="006D57EF" w:rsidP="006D57EF">
      <w:pPr>
        <w:pStyle w:val="NoSpacing"/>
        <w:rPr>
          <w:rFonts w:ascii="Georgia" w:hAnsi="Georgia"/>
        </w:rPr>
      </w:pPr>
      <w:r w:rsidRPr="00710CDB">
        <w:rPr>
          <w:rFonts w:ascii="Georgia" w:hAnsi="Georgia"/>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6D57EF" w:rsidRPr="00710CDB" w:rsidRDefault="006D57EF" w:rsidP="006D57EF">
      <w:pPr>
        <w:pStyle w:val="NoSpacing"/>
        <w:rPr>
          <w:rFonts w:ascii="Georgia" w:hAnsi="Georgia"/>
        </w:rPr>
      </w:pPr>
    </w:p>
    <w:p w:rsidR="006D57EF" w:rsidRPr="00710CDB" w:rsidRDefault="006D57EF" w:rsidP="006D57EF">
      <w:pPr>
        <w:pStyle w:val="NoSpacing"/>
        <w:rPr>
          <w:rFonts w:ascii="Georgia" w:hAnsi="Georgia"/>
          <w:b/>
        </w:rPr>
      </w:pPr>
      <w:r w:rsidRPr="00710CDB">
        <w:rPr>
          <w:rFonts w:ascii="Georgia" w:hAnsi="Georgia"/>
          <w:b/>
        </w:rPr>
        <w:t>ASSISTANCE FOR STUDENTS WITH DISABILITIES:</w:t>
      </w:r>
    </w:p>
    <w:p w:rsidR="006D57EF" w:rsidRPr="00710CDB" w:rsidRDefault="006D57EF" w:rsidP="006D57EF">
      <w:pPr>
        <w:pStyle w:val="NoSpacing"/>
        <w:rPr>
          <w:rFonts w:ascii="Georgia" w:hAnsi="Georgia"/>
        </w:rPr>
      </w:pPr>
      <w:r w:rsidRPr="00710CDB">
        <w:rPr>
          <w:rFonts w:ascii="Georgia" w:hAnsi="Georgia"/>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6D57EF" w:rsidRPr="00710CDB" w:rsidRDefault="006D57EF" w:rsidP="006D57EF">
      <w:pPr>
        <w:pStyle w:val="NoSpacing"/>
        <w:rPr>
          <w:rFonts w:ascii="Georgia" w:hAnsi="Georgia"/>
        </w:rPr>
      </w:pPr>
    </w:p>
    <w:p w:rsidR="006D57EF" w:rsidRPr="00710CDB" w:rsidRDefault="006D57EF" w:rsidP="006D57EF">
      <w:pPr>
        <w:pStyle w:val="NoSpacing"/>
        <w:rPr>
          <w:rFonts w:ascii="Georgia" w:hAnsi="Georgia"/>
          <w:b/>
        </w:rPr>
      </w:pPr>
      <w:r w:rsidRPr="00710CDB">
        <w:rPr>
          <w:rFonts w:ascii="Georgia" w:hAnsi="Georgia"/>
          <w:b/>
        </w:rPr>
        <w:t>STUDENT OPINION SURVEYS:</w:t>
      </w:r>
    </w:p>
    <w:p w:rsidR="006D57EF" w:rsidRPr="00710CDB" w:rsidRDefault="006D57EF" w:rsidP="006D57EF">
      <w:pPr>
        <w:pStyle w:val="NoSpacing"/>
        <w:rPr>
          <w:rFonts w:ascii="Georgia" w:hAnsi="Georgia"/>
        </w:rPr>
      </w:pPr>
      <w:r w:rsidRPr="00710CDB">
        <w:rPr>
          <w:rFonts w:ascii="Georgia" w:hAnsi="Georgia"/>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6D57EF" w:rsidRPr="00710CDB" w:rsidRDefault="006D57EF" w:rsidP="006D57EF">
      <w:pPr>
        <w:pStyle w:val="NoSpacing"/>
        <w:rPr>
          <w:rFonts w:ascii="Georgia" w:hAnsi="Georgia"/>
        </w:rPr>
      </w:pPr>
    </w:p>
    <w:p w:rsidR="006D57EF" w:rsidRPr="00710CDB" w:rsidRDefault="006D57EF" w:rsidP="006D57EF">
      <w:pPr>
        <w:pStyle w:val="NoSpacing"/>
        <w:rPr>
          <w:rFonts w:ascii="Georgia" w:hAnsi="Georgia"/>
          <w:b/>
        </w:rPr>
      </w:pPr>
      <w:r w:rsidRPr="00710CDB">
        <w:rPr>
          <w:rFonts w:ascii="Georgia" w:hAnsi="Georgia"/>
          <w:b/>
        </w:rPr>
        <w:t>ACADEMIC HONESTY:</w:t>
      </w:r>
    </w:p>
    <w:p w:rsidR="006D57EF" w:rsidRPr="00710CDB" w:rsidRDefault="006D57EF" w:rsidP="006D57EF">
      <w:pPr>
        <w:pStyle w:val="NoSpacing"/>
        <w:rPr>
          <w:rFonts w:ascii="Georgia" w:hAnsi="Georgia"/>
        </w:rPr>
      </w:pPr>
      <w:r w:rsidRPr="00710CDB">
        <w:rPr>
          <w:rFonts w:ascii="Georgia" w:hAnsi="Georgia"/>
        </w:rPr>
        <w:t xml:space="preserve">The integrity of students and their written and oral work is a critical component of the academic process.  The submission of another's work as one's own is plagiarism and will be dealt with using the procedures outlined in the GC Catalog.  Remember that allowing another student to </w:t>
      </w:r>
      <w:r w:rsidRPr="00710CDB">
        <w:rPr>
          <w:rFonts w:ascii="Georgia" w:hAnsi="Georgia"/>
        </w:rPr>
        <w:lastRenderedPageBreak/>
        <w:t>copy one's own work violates standards of academic integrity</w:t>
      </w:r>
      <w:r w:rsidR="001836A3">
        <w:rPr>
          <w:rFonts w:ascii="Georgia" w:hAnsi="Georgia"/>
        </w:rPr>
        <w:t xml:space="preserve"> and the GC Honor Code</w:t>
      </w:r>
      <w:r w:rsidRPr="00710CDB">
        <w:rPr>
          <w:rFonts w:ascii="Georgia" w:hAnsi="Georgia"/>
        </w:rPr>
        <w:t xml:space="preserve">. </w:t>
      </w:r>
      <w:r w:rsidR="007F1194" w:rsidRPr="00710CDB">
        <w:rPr>
          <w:rFonts w:ascii="Georgia" w:hAnsi="Georgia"/>
          <w:b/>
        </w:rPr>
        <w:t xml:space="preserve"> </w:t>
      </w:r>
      <w:r w:rsidR="007F1194" w:rsidRPr="00710CDB">
        <w:rPr>
          <w:rFonts w:ascii="Georgia" w:hAnsi="Georgia"/>
        </w:rPr>
        <w:t>There is a great deal of difference</w:t>
      </w:r>
      <w:r w:rsidR="001836A3">
        <w:rPr>
          <w:rFonts w:ascii="Georgia" w:hAnsi="Georgia"/>
        </w:rPr>
        <w:t xml:space="preserve"> between an essay with</w:t>
      </w:r>
      <w:r w:rsidR="007F1194" w:rsidRPr="00710CDB">
        <w:rPr>
          <w:rFonts w:ascii="Georgia" w:hAnsi="Georgia"/>
        </w:rPr>
        <w:t xml:space="preserve"> poor documentation and </w:t>
      </w:r>
      <w:r w:rsidR="001836A3">
        <w:rPr>
          <w:rFonts w:ascii="Georgia" w:hAnsi="Georgia"/>
        </w:rPr>
        <w:t xml:space="preserve">the </w:t>
      </w:r>
      <w:r w:rsidR="007F1194" w:rsidRPr="00710CDB">
        <w:rPr>
          <w:rFonts w:ascii="Georgia" w:hAnsi="Georgia"/>
        </w:rPr>
        <w:t>outright stealing</w:t>
      </w:r>
      <w:r w:rsidR="001836A3">
        <w:rPr>
          <w:rFonts w:ascii="Georgia" w:hAnsi="Georgia"/>
        </w:rPr>
        <w:t xml:space="preserve"> of</w:t>
      </w:r>
      <w:r w:rsidR="007F1194" w:rsidRPr="00710CDB">
        <w:rPr>
          <w:rFonts w:ascii="Georgia" w:hAnsi="Georgia"/>
        </w:rPr>
        <w:t xml:space="preserve"> another’s work and passing it off as your own.  The former, while nevertheless doing great harm to your grade on that assignment, will likely not result in the involvement of the Student Affairs Office.  </w:t>
      </w:r>
      <w:r w:rsidR="001836A3">
        <w:rPr>
          <w:rFonts w:ascii="Georgia" w:hAnsi="Georgia"/>
        </w:rPr>
        <w:t>Egregious cases, in which major portions of someone else’s work are passed off as the student’s own, will be dealt with according to the policies of the Student Affairs Office.</w:t>
      </w:r>
    </w:p>
    <w:p w:rsidR="006D57EF" w:rsidRPr="00710CDB" w:rsidRDefault="006D57EF" w:rsidP="006D57EF">
      <w:pPr>
        <w:pStyle w:val="NoSpacing"/>
        <w:rPr>
          <w:rFonts w:ascii="Georgia" w:hAnsi="Georgia"/>
          <w:b/>
        </w:rPr>
      </w:pPr>
    </w:p>
    <w:p w:rsidR="006D57EF" w:rsidRPr="00710CDB" w:rsidRDefault="006D57EF" w:rsidP="006D57EF">
      <w:pPr>
        <w:pStyle w:val="NoSpacing"/>
        <w:rPr>
          <w:rFonts w:ascii="Georgia" w:hAnsi="Georgia"/>
        </w:rPr>
      </w:pPr>
      <w:r w:rsidRPr="00710CDB">
        <w:rPr>
          <w:rFonts w:ascii="Georgia" w:hAnsi="Georgia"/>
          <w:b/>
        </w:rPr>
        <w:t>FIRE DRILLS:</w:t>
      </w:r>
    </w:p>
    <w:p w:rsidR="006D57EF" w:rsidRPr="00710CDB" w:rsidRDefault="006D57EF" w:rsidP="00A45F06">
      <w:pPr>
        <w:pStyle w:val="NoSpacing"/>
        <w:rPr>
          <w:rFonts w:ascii="Georgia" w:hAnsi="Georgia"/>
        </w:rPr>
      </w:pPr>
      <w:r w:rsidRPr="00710CDB">
        <w:rPr>
          <w:rFonts w:ascii="Georgia" w:hAnsi="Georgia"/>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5" w:history="1">
        <w:r w:rsidRPr="00710CDB">
          <w:rPr>
            <w:rStyle w:val="Hyperlink"/>
            <w:rFonts w:ascii="Georgia" w:hAnsi="Georgia"/>
          </w:rPr>
          <w:t>http://www.gcsu.edu/emergency/actionplanmain.htm</w:t>
        </w:r>
      </w:hyperlink>
      <w:r w:rsidRPr="00710CDB">
        <w:rPr>
          <w:rFonts w:ascii="Georgia" w:hAnsi="Georgia"/>
        </w:rPr>
        <w:t>.</w:t>
      </w:r>
    </w:p>
    <w:p w:rsidR="00A45F06" w:rsidRPr="00710CDB" w:rsidRDefault="00A45F06" w:rsidP="00A45F06">
      <w:pPr>
        <w:pStyle w:val="NoSpacing"/>
        <w:rPr>
          <w:rFonts w:ascii="Georgia" w:hAnsi="Georgia"/>
        </w:rPr>
      </w:pPr>
    </w:p>
    <w:p w:rsidR="00431A08" w:rsidRDefault="00BE2CCA" w:rsidP="00BE2CCA">
      <w:pPr>
        <w:pStyle w:val="NoSpacing"/>
        <w:rPr>
          <w:rFonts w:ascii="Georgia" w:hAnsi="Georgia"/>
          <w:b/>
          <w:sz w:val="24"/>
          <w:szCs w:val="24"/>
        </w:rPr>
      </w:pPr>
      <w:r w:rsidRPr="00BE2CCA">
        <w:rPr>
          <w:rFonts w:ascii="Georgia" w:hAnsi="Georgia"/>
          <w:b/>
          <w:sz w:val="24"/>
          <w:szCs w:val="24"/>
        </w:rPr>
        <w:t>TENTATIVE COURSE CALENDAR</w:t>
      </w:r>
    </w:p>
    <w:p w:rsidR="00BE2CCA" w:rsidRPr="00BE2CCA" w:rsidRDefault="00BE2CCA" w:rsidP="00BE2CCA">
      <w:pPr>
        <w:pStyle w:val="NoSpacing"/>
        <w:rPr>
          <w:rFonts w:ascii="Georgia" w:hAnsi="Georgia"/>
          <w:sz w:val="24"/>
          <w:szCs w:val="24"/>
        </w:rPr>
      </w:pPr>
    </w:p>
    <w:p w:rsidR="00431A08" w:rsidRPr="00710CDB" w:rsidRDefault="00714B02" w:rsidP="00065454">
      <w:pPr>
        <w:pStyle w:val="NoSpacing"/>
        <w:rPr>
          <w:rFonts w:ascii="Georgia" w:hAnsi="Georgia"/>
        </w:rPr>
      </w:pPr>
      <w:r w:rsidRPr="00710CDB">
        <w:rPr>
          <w:rFonts w:ascii="Georgia" w:hAnsi="Georgia"/>
        </w:rPr>
        <w:t>August:</w:t>
      </w:r>
    </w:p>
    <w:p w:rsidR="00431A08" w:rsidRPr="00710CDB" w:rsidRDefault="00714B02" w:rsidP="00065454">
      <w:pPr>
        <w:pStyle w:val="NoSpacing"/>
        <w:rPr>
          <w:rFonts w:ascii="Georgia" w:hAnsi="Georgia"/>
        </w:rPr>
      </w:pPr>
      <w:r w:rsidRPr="00710CDB">
        <w:rPr>
          <w:rFonts w:ascii="Georgia" w:hAnsi="Georgia"/>
        </w:rPr>
        <w:t>T 14--</w:t>
      </w:r>
      <w:r w:rsidR="00431A08" w:rsidRPr="00710CDB">
        <w:rPr>
          <w:rFonts w:ascii="Georgia" w:hAnsi="Georgia"/>
        </w:rPr>
        <w:t>Course Introduction</w:t>
      </w:r>
      <w:r w:rsidR="00BE2CCA">
        <w:rPr>
          <w:rFonts w:ascii="Georgia" w:hAnsi="Georgia"/>
        </w:rPr>
        <w:t xml:space="preserve">, </w:t>
      </w:r>
      <w:proofErr w:type="gramStart"/>
      <w:r w:rsidR="00BE2CCA">
        <w:rPr>
          <w:rFonts w:ascii="Georgia" w:hAnsi="Georgia"/>
        </w:rPr>
        <w:t>The</w:t>
      </w:r>
      <w:proofErr w:type="gramEnd"/>
      <w:r w:rsidR="00BE2CCA">
        <w:rPr>
          <w:rFonts w:ascii="Georgia" w:hAnsi="Georgia"/>
        </w:rPr>
        <w:t xml:space="preserve"> Art of the Close Reading</w:t>
      </w:r>
    </w:p>
    <w:p w:rsidR="00431A08" w:rsidRPr="00710CDB" w:rsidRDefault="00714B02" w:rsidP="00065454">
      <w:pPr>
        <w:pStyle w:val="NoSpacing"/>
        <w:rPr>
          <w:rFonts w:ascii="Georgia" w:hAnsi="Georgia"/>
        </w:rPr>
      </w:pPr>
      <w:r w:rsidRPr="00710CDB">
        <w:rPr>
          <w:rFonts w:ascii="Georgia" w:hAnsi="Georgia"/>
        </w:rPr>
        <w:t xml:space="preserve">R </w:t>
      </w:r>
      <w:r w:rsidR="00486FC6" w:rsidRPr="00710CDB">
        <w:rPr>
          <w:rFonts w:ascii="Georgia" w:hAnsi="Georgia"/>
        </w:rPr>
        <w:t>16: T.S. Eliot (MLM 693</w:t>
      </w:r>
      <w:r w:rsidR="00431A08" w:rsidRPr="00710CDB">
        <w:rPr>
          <w:rFonts w:ascii="Georgia" w:hAnsi="Georgia"/>
        </w:rPr>
        <w:t>)</w:t>
      </w:r>
      <w:r w:rsidR="006F6D85" w:rsidRPr="00710CDB">
        <w:rPr>
          <w:rFonts w:ascii="Georgia" w:hAnsi="Georgia"/>
        </w:rPr>
        <w:t>, sign up for presentations</w:t>
      </w:r>
    </w:p>
    <w:p w:rsidR="00714B02" w:rsidRPr="00710CDB" w:rsidRDefault="00714B02" w:rsidP="00065454">
      <w:pPr>
        <w:pStyle w:val="NoSpacing"/>
        <w:rPr>
          <w:rFonts w:ascii="Georgia" w:hAnsi="Georgia"/>
        </w:rPr>
      </w:pPr>
    </w:p>
    <w:p w:rsidR="00714B02" w:rsidRPr="00710CDB" w:rsidRDefault="00714B02" w:rsidP="00065454">
      <w:pPr>
        <w:pStyle w:val="NoSpacing"/>
        <w:rPr>
          <w:rFonts w:ascii="Georgia" w:hAnsi="Georgia"/>
        </w:rPr>
      </w:pPr>
      <w:r w:rsidRPr="00710CDB">
        <w:rPr>
          <w:rFonts w:ascii="Georgia" w:hAnsi="Georgia"/>
        </w:rPr>
        <w:t xml:space="preserve">T 21: </w:t>
      </w:r>
      <w:r w:rsidR="006F068F" w:rsidRPr="00710CDB">
        <w:rPr>
          <w:rFonts w:ascii="Georgia" w:hAnsi="Georgia"/>
        </w:rPr>
        <w:t>Sylvia Plath (MLM 279-</w:t>
      </w:r>
      <w:r w:rsidR="006F6D85" w:rsidRPr="00710CDB">
        <w:rPr>
          <w:rFonts w:ascii="Georgia" w:hAnsi="Georgia"/>
        </w:rPr>
        <w:t>297</w:t>
      </w:r>
      <w:r w:rsidRPr="00710CDB">
        <w:rPr>
          <w:rFonts w:ascii="Georgia" w:hAnsi="Georgia"/>
        </w:rPr>
        <w:t>)</w:t>
      </w:r>
    </w:p>
    <w:p w:rsidR="00714B02" w:rsidRPr="00710CDB" w:rsidRDefault="00714B02" w:rsidP="00065454">
      <w:pPr>
        <w:pStyle w:val="NoSpacing"/>
        <w:rPr>
          <w:rFonts w:ascii="Georgia" w:hAnsi="Georgia"/>
        </w:rPr>
      </w:pPr>
      <w:r w:rsidRPr="00710CDB">
        <w:rPr>
          <w:rFonts w:ascii="Georgia" w:hAnsi="Georgia"/>
        </w:rPr>
        <w:t>R 23: Alfred, Lord Tennyson (</w:t>
      </w:r>
      <w:r w:rsidR="006F068F" w:rsidRPr="00710CDB">
        <w:rPr>
          <w:rFonts w:ascii="Georgia" w:hAnsi="Georgia"/>
        </w:rPr>
        <w:t>h</w:t>
      </w:r>
      <w:r w:rsidRPr="00710CDB">
        <w:rPr>
          <w:rFonts w:ascii="Georgia" w:hAnsi="Georgia"/>
        </w:rPr>
        <w:t>andout)</w:t>
      </w:r>
    </w:p>
    <w:p w:rsidR="00714B02" w:rsidRPr="00710CDB" w:rsidRDefault="00714B02" w:rsidP="00065454">
      <w:pPr>
        <w:pStyle w:val="NoSpacing"/>
        <w:rPr>
          <w:rFonts w:ascii="Georgia" w:hAnsi="Georgia"/>
        </w:rPr>
      </w:pPr>
    </w:p>
    <w:p w:rsidR="00714B02" w:rsidRPr="00710CDB" w:rsidRDefault="00714B02" w:rsidP="00065454">
      <w:pPr>
        <w:pStyle w:val="NoSpacing"/>
        <w:rPr>
          <w:rFonts w:ascii="Georgia" w:hAnsi="Georgia"/>
        </w:rPr>
      </w:pPr>
      <w:r w:rsidRPr="00710CDB">
        <w:rPr>
          <w:rFonts w:ascii="Georgia" w:hAnsi="Georgia"/>
        </w:rPr>
        <w:t xml:space="preserve">T 28: </w:t>
      </w:r>
      <w:r w:rsidR="00BE2CCA">
        <w:rPr>
          <w:rFonts w:ascii="Georgia" w:hAnsi="Georgia"/>
        </w:rPr>
        <w:t>Sharon Olds</w:t>
      </w:r>
      <w:r w:rsidRPr="00710CDB">
        <w:rPr>
          <w:rFonts w:ascii="Georgia" w:hAnsi="Georgia"/>
        </w:rPr>
        <w:t xml:space="preserve"> (</w:t>
      </w:r>
      <w:r w:rsidR="00BE2CCA">
        <w:rPr>
          <w:rFonts w:ascii="Georgia" w:hAnsi="Georgia"/>
        </w:rPr>
        <w:t>MLM</w:t>
      </w:r>
      <w:r w:rsidR="001836A3">
        <w:rPr>
          <w:rFonts w:ascii="Georgia" w:hAnsi="Georgia"/>
        </w:rPr>
        <w:t xml:space="preserve"> 437-442</w:t>
      </w:r>
      <w:r w:rsidRPr="00710CDB">
        <w:rPr>
          <w:rFonts w:ascii="Georgia" w:hAnsi="Georgia"/>
        </w:rPr>
        <w:t>)</w:t>
      </w:r>
      <w:r w:rsidR="001836A3">
        <w:rPr>
          <w:rFonts w:ascii="Georgia" w:hAnsi="Georgia"/>
        </w:rPr>
        <w:t>, Love Poems (MLM 588-599, 688-692</w:t>
      </w:r>
      <w:proofErr w:type="gramStart"/>
      <w:r w:rsidR="001836A3">
        <w:rPr>
          <w:rFonts w:ascii="Georgia" w:hAnsi="Georgia"/>
        </w:rPr>
        <w:t>)</w:t>
      </w:r>
      <w:r w:rsidR="00F503A4" w:rsidRPr="00710CDB">
        <w:rPr>
          <w:rFonts w:ascii="Georgia" w:hAnsi="Georgia"/>
        </w:rPr>
        <w:t>+</w:t>
      </w:r>
      <w:proofErr w:type="gramEnd"/>
      <w:r w:rsidR="00E43A96">
        <w:rPr>
          <w:rFonts w:ascii="Georgia" w:hAnsi="Georgia"/>
        </w:rPr>
        <w:t xml:space="preserve"> </w:t>
      </w:r>
      <w:r w:rsidR="00F503A4" w:rsidRPr="00710CDB">
        <w:rPr>
          <w:rFonts w:ascii="Georgia" w:hAnsi="Georgia"/>
        </w:rPr>
        <w:t>Presentation</w:t>
      </w:r>
    </w:p>
    <w:p w:rsidR="00714B02" w:rsidRPr="00710CDB" w:rsidRDefault="00714B02" w:rsidP="00065454">
      <w:pPr>
        <w:pStyle w:val="NoSpacing"/>
        <w:rPr>
          <w:rFonts w:ascii="Georgia" w:hAnsi="Georgia"/>
        </w:rPr>
      </w:pPr>
      <w:r w:rsidRPr="00710CDB">
        <w:rPr>
          <w:rFonts w:ascii="Georgia" w:hAnsi="Georgia"/>
        </w:rPr>
        <w:t xml:space="preserve">R: </w:t>
      </w:r>
      <w:r w:rsidR="006F068F" w:rsidRPr="00710CDB">
        <w:rPr>
          <w:rFonts w:ascii="Georgia" w:hAnsi="Georgia"/>
        </w:rPr>
        <w:t xml:space="preserve">30: </w:t>
      </w:r>
      <w:r w:rsidR="006F6D85" w:rsidRPr="00710CDB">
        <w:rPr>
          <w:rFonts w:ascii="Georgia" w:hAnsi="Georgia"/>
        </w:rPr>
        <w:t>William Butler Yeats (handout</w:t>
      </w:r>
      <w:proofErr w:type="gramStart"/>
      <w:r w:rsidR="006F6D85" w:rsidRPr="00710CDB">
        <w:rPr>
          <w:rFonts w:ascii="Georgia" w:hAnsi="Georgia"/>
        </w:rPr>
        <w:t>)</w:t>
      </w:r>
      <w:r w:rsidR="00F503A4" w:rsidRPr="00710CDB">
        <w:rPr>
          <w:rFonts w:ascii="Georgia" w:hAnsi="Georgia"/>
        </w:rPr>
        <w:t>+</w:t>
      </w:r>
      <w:proofErr w:type="gramEnd"/>
      <w:r w:rsidR="00E43A96">
        <w:rPr>
          <w:rFonts w:ascii="Georgia" w:hAnsi="Georgia"/>
        </w:rPr>
        <w:t xml:space="preserve"> </w:t>
      </w:r>
      <w:r w:rsidR="00F503A4" w:rsidRPr="00710CDB">
        <w:rPr>
          <w:rFonts w:ascii="Georgia" w:hAnsi="Georgia"/>
        </w:rPr>
        <w:t>Presentation</w:t>
      </w:r>
    </w:p>
    <w:p w:rsidR="003A499D" w:rsidRPr="00710CDB" w:rsidRDefault="003A499D" w:rsidP="00065454">
      <w:pPr>
        <w:pStyle w:val="NoSpacing"/>
        <w:rPr>
          <w:rFonts w:ascii="Georgia" w:hAnsi="Georgia"/>
        </w:rPr>
      </w:pPr>
    </w:p>
    <w:p w:rsidR="00710CDB" w:rsidRPr="00710CDB" w:rsidRDefault="00710CDB" w:rsidP="00065454">
      <w:pPr>
        <w:pStyle w:val="NoSpacing"/>
        <w:rPr>
          <w:rFonts w:ascii="Georgia" w:hAnsi="Georgia"/>
        </w:rPr>
      </w:pPr>
    </w:p>
    <w:p w:rsidR="003A499D" w:rsidRPr="00710CDB" w:rsidRDefault="003A499D" w:rsidP="00065454">
      <w:pPr>
        <w:pStyle w:val="NoSpacing"/>
        <w:rPr>
          <w:rFonts w:ascii="Georgia" w:hAnsi="Georgia"/>
        </w:rPr>
      </w:pPr>
      <w:r w:rsidRPr="00710CDB">
        <w:rPr>
          <w:rFonts w:ascii="Georgia" w:hAnsi="Georgia"/>
        </w:rPr>
        <w:t>September:</w:t>
      </w:r>
    </w:p>
    <w:p w:rsidR="003A499D" w:rsidRPr="00710CDB" w:rsidRDefault="003A499D" w:rsidP="00065454">
      <w:pPr>
        <w:pStyle w:val="NoSpacing"/>
        <w:rPr>
          <w:rFonts w:ascii="Georgia" w:hAnsi="Georgia"/>
        </w:rPr>
      </w:pPr>
      <w:r w:rsidRPr="00710CDB">
        <w:rPr>
          <w:rFonts w:ascii="Georgia" w:hAnsi="Georgia"/>
        </w:rPr>
        <w:t>T 4: Peer editing and conferences for Close Reading essay</w:t>
      </w:r>
    </w:p>
    <w:p w:rsidR="003A499D" w:rsidRPr="00710CDB" w:rsidRDefault="003A499D" w:rsidP="00065454">
      <w:pPr>
        <w:pStyle w:val="NoSpacing"/>
        <w:rPr>
          <w:rFonts w:ascii="Georgia" w:hAnsi="Georgia"/>
        </w:rPr>
      </w:pPr>
      <w:r w:rsidRPr="00710CDB">
        <w:rPr>
          <w:rFonts w:ascii="Georgia" w:hAnsi="Georgia"/>
        </w:rPr>
        <w:t xml:space="preserve">R 6: </w:t>
      </w:r>
      <w:r w:rsidR="008F7058" w:rsidRPr="00710CDB">
        <w:rPr>
          <w:rFonts w:ascii="Georgia" w:hAnsi="Georgia"/>
        </w:rPr>
        <w:t>Langston Hughes (MLM 1047-1055</w:t>
      </w:r>
      <w:proofErr w:type="gramStart"/>
      <w:r w:rsidR="008F7058" w:rsidRPr="00710CDB">
        <w:rPr>
          <w:rFonts w:ascii="Georgia" w:hAnsi="Georgia"/>
        </w:rPr>
        <w:t>)</w:t>
      </w:r>
      <w:r w:rsidR="00710CDB" w:rsidRPr="00710CDB">
        <w:rPr>
          <w:rFonts w:ascii="Georgia" w:hAnsi="Georgia"/>
        </w:rPr>
        <w:t>+</w:t>
      </w:r>
      <w:proofErr w:type="gramEnd"/>
      <w:r w:rsidR="00710CDB" w:rsidRPr="00710CDB">
        <w:rPr>
          <w:rFonts w:ascii="Georgia" w:hAnsi="Georgia"/>
        </w:rPr>
        <w:t>Presentation</w:t>
      </w:r>
    </w:p>
    <w:p w:rsidR="00486FC6" w:rsidRPr="00710CDB" w:rsidRDefault="00486FC6" w:rsidP="00065454">
      <w:pPr>
        <w:pStyle w:val="NoSpacing"/>
        <w:rPr>
          <w:rFonts w:ascii="Georgia" w:hAnsi="Georgia"/>
        </w:rPr>
      </w:pPr>
    </w:p>
    <w:p w:rsidR="00486FC6" w:rsidRPr="00710CDB" w:rsidRDefault="00486FC6" w:rsidP="00065454">
      <w:pPr>
        <w:pStyle w:val="NoSpacing"/>
        <w:rPr>
          <w:rFonts w:ascii="Georgia" w:hAnsi="Georgia"/>
        </w:rPr>
      </w:pPr>
      <w:r w:rsidRPr="00710CDB">
        <w:rPr>
          <w:rFonts w:ascii="Georgia" w:hAnsi="Georgia"/>
        </w:rPr>
        <w:t xml:space="preserve">T 11: </w:t>
      </w:r>
      <w:r w:rsidRPr="00710CDB">
        <w:rPr>
          <w:rFonts w:ascii="Georgia" w:hAnsi="Georgia"/>
          <w:b/>
        </w:rPr>
        <w:t>Close Reading essay due</w:t>
      </w:r>
      <w:r w:rsidRPr="00710CDB">
        <w:rPr>
          <w:rFonts w:ascii="Georgia" w:hAnsi="Georgia"/>
        </w:rPr>
        <w:t>, Charlotte Perkins Gilman (MLM 954</w:t>
      </w:r>
      <w:r w:rsidR="008F7058" w:rsidRPr="00710CDB">
        <w:rPr>
          <w:rFonts w:ascii="Georgia" w:hAnsi="Georgia"/>
        </w:rPr>
        <w:t>-979</w:t>
      </w:r>
      <w:r w:rsidRPr="00710CDB">
        <w:rPr>
          <w:rFonts w:ascii="Georgia" w:hAnsi="Georgia"/>
        </w:rPr>
        <w:t>)</w:t>
      </w:r>
    </w:p>
    <w:p w:rsidR="008F7058" w:rsidRPr="00710CDB" w:rsidRDefault="008F7058" w:rsidP="00065454">
      <w:pPr>
        <w:pStyle w:val="NoSpacing"/>
        <w:rPr>
          <w:rFonts w:ascii="Georgia" w:hAnsi="Georgia"/>
        </w:rPr>
      </w:pPr>
      <w:r w:rsidRPr="00710CDB">
        <w:rPr>
          <w:rFonts w:ascii="Georgia" w:hAnsi="Georgia"/>
        </w:rPr>
        <w:t xml:space="preserve">R: 13: </w:t>
      </w:r>
      <w:r w:rsidR="0090614B" w:rsidRPr="00710CDB">
        <w:rPr>
          <w:rFonts w:ascii="Georgia" w:hAnsi="Georgia"/>
        </w:rPr>
        <w:t>Flannery O’Connor (MLM 1283-1303</w:t>
      </w:r>
      <w:proofErr w:type="gramStart"/>
      <w:r w:rsidR="0090614B" w:rsidRPr="00710CDB">
        <w:rPr>
          <w:rFonts w:ascii="Georgia" w:hAnsi="Georgia"/>
        </w:rPr>
        <w:t>)</w:t>
      </w:r>
      <w:r w:rsidR="00F503A4" w:rsidRPr="00710CDB">
        <w:rPr>
          <w:rFonts w:ascii="Georgia" w:hAnsi="Georgia"/>
        </w:rPr>
        <w:t>+</w:t>
      </w:r>
      <w:proofErr w:type="gramEnd"/>
      <w:r w:rsidR="00F503A4" w:rsidRPr="00710CDB">
        <w:rPr>
          <w:rFonts w:ascii="Georgia" w:hAnsi="Georgia"/>
        </w:rPr>
        <w:t xml:space="preserve"> Presentation</w:t>
      </w:r>
    </w:p>
    <w:p w:rsidR="0090614B" w:rsidRPr="00710CDB" w:rsidRDefault="0090614B" w:rsidP="00065454">
      <w:pPr>
        <w:pStyle w:val="NoSpacing"/>
        <w:rPr>
          <w:rFonts w:ascii="Georgia" w:hAnsi="Georgia"/>
        </w:rPr>
      </w:pPr>
    </w:p>
    <w:p w:rsidR="0090614B" w:rsidRPr="00710CDB" w:rsidRDefault="0090614B" w:rsidP="00065454">
      <w:pPr>
        <w:pStyle w:val="NoSpacing"/>
        <w:rPr>
          <w:rFonts w:ascii="Georgia" w:hAnsi="Georgia"/>
        </w:rPr>
      </w:pPr>
      <w:r w:rsidRPr="00710CDB">
        <w:rPr>
          <w:rFonts w:ascii="Georgia" w:hAnsi="Georgia"/>
        </w:rPr>
        <w:t xml:space="preserve">T 18: </w:t>
      </w:r>
      <w:r w:rsidR="00F503A4" w:rsidRPr="00710CDB">
        <w:rPr>
          <w:rFonts w:ascii="Georgia" w:hAnsi="Georgia"/>
        </w:rPr>
        <w:t>Eudora Welty (MLM 1389-1406</w:t>
      </w:r>
      <w:proofErr w:type="gramStart"/>
      <w:r w:rsidRPr="00710CDB">
        <w:rPr>
          <w:rFonts w:ascii="Georgia" w:hAnsi="Georgia"/>
        </w:rPr>
        <w:t>)</w:t>
      </w:r>
      <w:r w:rsidR="00F503A4" w:rsidRPr="00710CDB">
        <w:rPr>
          <w:rFonts w:ascii="Georgia" w:hAnsi="Georgia"/>
        </w:rPr>
        <w:t>+</w:t>
      </w:r>
      <w:proofErr w:type="gramEnd"/>
      <w:r w:rsidR="00F503A4" w:rsidRPr="00710CDB">
        <w:rPr>
          <w:rFonts w:ascii="Georgia" w:hAnsi="Georgia"/>
        </w:rPr>
        <w:t xml:space="preserve"> Presentation</w:t>
      </w:r>
    </w:p>
    <w:p w:rsidR="0090614B" w:rsidRPr="00710CDB" w:rsidRDefault="0090614B" w:rsidP="00065454">
      <w:pPr>
        <w:pStyle w:val="NoSpacing"/>
        <w:rPr>
          <w:rFonts w:ascii="Georgia" w:hAnsi="Georgia"/>
        </w:rPr>
      </w:pPr>
      <w:r w:rsidRPr="00710CDB">
        <w:rPr>
          <w:rFonts w:ascii="Georgia" w:hAnsi="Georgia"/>
        </w:rPr>
        <w:t>R 20: Alice Walker (MLM 314-322</w:t>
      </w:r>
      <w:proofErr w:type="gramStart"/>
      <w:r w:rsidRPr="00710CDB">
        <w:rPr>
          <w:rFonts w:ascii="Georgia" w:hAnsi="Georgia"/>
        </w:rPr>
        <w:t>)</w:t>
      </w:r>
      <w:r w:rsidR="00F503A4" w:rsidRPr="00710CDB">
        <w:rPr>
          <w:rFonts w:ascii="Georgia" w:hAnsi="Georgia"/>
        </w:rPr>
        <w:t>+</w:t>
      </w:r>
      <w:proofErr w:type="gramEnd"/>
      <w:r w:rsidR="00F503A4" w:rsidRPr="00710CDB">
        <w:rPr>
          <w:rFonts w:ascii="Georgia" w:hAnsi="Georgia"/>
        </w:rPr>
        <w:t xml:space="preserve"> Presentation</w:t>
      </w:r>
    </w:p>
    <w:p w:rsidR="0090614B" w:rsidRPr="00710CDB" w:rsidRDefault="0090614B" w:rsidP="00065454">
      <w:pPr>
        <w:pStyle w:val="NoSpacing"/>
        <w:rPr>
          <w:rFonts w:ascii="Georgia" w:hAnsi="Georgia"/>
        </w:rPr>
      </w:pPr>
    </w:p>
    <w:p w:rsidR="0090614B" w:rsidRPr="00710CDB" w:rsidRDefault="0090614B" w:rsidP="00065454">
      <w:pPr>
        <w:pStyle w:val="NoSpacing"/>
        <w:rPr>
          <w:rFonts w:ascii="Georgia" w:hAnsi="Georgia"/>
        </w:rPr>
      </w:pPr>
      <w:r w:rsidRPr="00710CDB">
        <w:rPr>
          <w:rFonts w:ascii="Georgia" w:hAnsi="Georgia"/>
        </w:rPr>
        <w:t xml:space="preserve">T 25: Cormac McCarthy </w:t>
      </w:r>
    </w:p>
    <w:p w:rsidR="0090614B" w:rsidRPr="00710CDB" w:rsidRDefault="0090614B" w:rsidP="00065454">
      <w:pPr>
        <w:pStyle w:val="NoSpacing"/>
        <w:rPr>
          <w:rFonts w:ascii="Georgia" w:hAnsi="Georgia"/>
        </w:rPr>
      </w:pPr>
      <w:r w:rsidRPr="00710CDB">
        <w:rPr>
          <w:rFonts w:ascii="Georgia" w:hAnsi="Georgia"/>
        </w:rPr>
        <w:t>R 27: Cormac McCarthy</w:t>
      </w:r>
      <w:r w:rsidR="001836A3">
        <w:rPr>
          <w:rFonts w:ascii="Georgia" w:hAnsi="Georgia"/>
        </w:rPr>
        <w:t xml:space="preserve"> + Presentation</w:t>
      </w:r>
    </w:p>
    <w:p w:rsidR="009A2755" w:rsidRPr="00710CDB" w:rsidRDefault="009A2755" w:rsidP="00065454">
      <w:pPr>
        <w:pStyle w:val="NoSpacing"/>
        <w:rPr>
          <w:rFonts w:ascii="Georgia" w:hAnsi="Georgia"/>
        </w:rPr>
      </w:pPr>
    </w:p>
    <w:p w:rsidR="009A2755" w:rsidRPr="00710CDB" w:rsidRDefault="009A2755" w:rsidP="00065454">
      <w:pPr>
        <w:pStyle w:val="NoSpacing"/>
        <w:rPr>
          <w:rFonts w:ascii="Georgia" w:hAnsi="Georgia"/>
        </w:rPr>
      </w:pPr>
      <w:r w:rsidRPr="00710CDB">
        <w:rPr>
          <w:rFonts w:ascii="Georgia" w:hAnsi="Georgia"/>
        </w:rPr>
        <w:t>October</w:t>
      </w:r>
    </w:p>
    <w:p w:rsidR="009A2755" w:rsidRPr="00710CDB" w:rsidRDefault="009A2755" w:rsidP="00065454">
      <w:pPr>
        <w:pStyle w:val="NoSpacing"/>
        <w:rPr>
          <w:rFonts w:ascii="Georgia" w:hAnsi="Georgia"/>
        </w:rPr>
      </w:pPr>
      <w:r w:rsidRPr="00710CDB">
        <w:rPr>
          <w:rFonts w:ascii="Georgia" w:hAnsi="Georgia"/>
        </w:rPr>
        <w:t xml:space="preserve">T 2: </w:t>
      </w:r>
      <w:r w:rsidR="001836A3">
        <w:rPr>
          <w:rFonts w:ascii="Georgia" w:hAnsi="Georgia"/>
        </w:rPr>
        <w:t xml:space="preserve">William Faulkner (MLM 713-720), </w:t>
      </w:r>
      <w:proofErr w:type="spellStart"/>
      <w:r w:rsidR="001836A3">
        <w:rPr>
          <w:rFonts w:ascii="Georgia" w:hAnsi="Georgia"/>
        </w:rPr>
        <w:t>Zora</w:t>
      </w:r>
      <w:proofErr w:type="spellEnd"/>
      <w:r w:rsidR="001836A3">
        <w:rPr>
          <w:rFonts w:ascii="Georgia" w:hAnsi="Georgia"/>
        </w:rPr>
        <w:t xml:space="preserve"> Neale Hurston (MLM 731-740)</w:t>
      </w:r>
      <w:r w:rsidR="00F503A4" w:rsidRPr="00710CDB">
        <w:rPr>
          <w:rFonts w:ascii="Georgia" w:hAnsi="Georgia"/>
        </w:rPr>
        <w:t xml:space="preserve"> + Presentation</w:t>
      </w:r>
    </w:p>
    <w:p w:rsidR="009A2755" w:rsidRPr="00710CDB" w:rsidRDefault="009A2755" w:rsidP="00065454">
      <w:pPr>
        <w:pStyle w:val="NoSpacing"/>
        <w:rPr>
          <w:rFonts w:ascii="Georgia" w:hAnsi="Georgia"/>
        </w:rPr>
      </w:pPr>
      <w:r w:rsidRPr="00710CDB">
        <w:rPr>
          <w:rFonts w:ascii="Georgia" w:hAnsi="Georgia"/>
        </w:rPr>
        <w:t>R 4: Peer Editing &amp; conferences—Comparison &amp; Contrast</w:t>
      </w:r>
    </w:p>
    <w:p w:rsidR="00F503A4" w:rsidRPr="00710CDB" w:rsidRDefault="00F503A4" w:rsidP="00065454">
      <w:pPr>
        <w:pStyle w:val="NoSpacing"/>
        <w:rPr>
          <w:rFonts w:ascii="Georgia" w:hAnsi="Georgia"/>
        </w:rPr>
      </w:pPr>
    </w:p>
    <w:p w:rsidR="00F503A4" w:rsidRPr="00710CDB" w:rsidRDefault="00F503A4" w:rsidP="00065454">
      <w:pPr>
        <w:pStyle w:val="NoSpacing"/>
        <w:rPr>
          <w:rFonts w:ascii="Georgia" w:hAnsi="Georgia"/>
        </w:rPr>
      </w:pPr>
      <w:r w:rsidRPr="00710CDB">
        <w:rPr>
          <w:rFonts w:ascii="Georgia" w:hAnsi="Georgia"/>
        </w:rPr>
        <w:t xml:space="preserve">T 9: </w:t>
      </w:r>
      <w:r w:rsidR="00A45F06" w:rsidRPr="00710CDB">
        <w:rPr>
          <w:rFonts w:ascii="Georgia" w:hAnsi="Georgia"/>
        </w:rPr>
        <w:t>FALL BREAK (no class)</w:t>
      </w:r>
    </w:p>
    <w:p w:rsidR="00F503A4" w:rsidRPr="00710CDB" w:rsidRDefault="00F503A4" w:rsidP="00065454">
      <w:pPr>
        <w:pStyle w:val="NoSpacing"/>
        <w:rPr>
          <w:rFonts w:ascii="Georgia" w:hAnsi="Georgia"/>
        </w:rPr>
      </w:pPr>
      <w:r w:rsidRPr="00710CDB">
        <w:rPr>
          <w:rFonts w:ascii="Georgia" w:hAnsi="Georgia"/>
        </w:rPr>
        <w:t xml:space="preserve">R 11: </w:t>
      </w:r>
      <w:r w:rsidRPr="00710CDB">
        <w:rPr>
          <w:rFonts w:ascii="Georgia" w:hAnsi="Georgia"/>
          <w:b/>
        </w:rPr>
        <w:t xml:space="preserve">Comparison &amp; Contrast essay due, </w:t>
      </w:r>
      <w:r w:rsidRPr="00710CDB">
        <w:rPr>
          <w:rFonts w:ascii="Georgia" w:hAnsi="Georgia"/>
        </w:rPr>
        <w:t>Tennessee Williams (</w:t>
      </w:r>
      <w:proofErr w:type="gramStart"/>
      <w:r w:rsidRPr="00710CDB">
        <w:rPr>
          <w:rFonts w:ascii="Georgia" w:hAnsi="Georgia"/>
        </w:rPr>
        <w:t>MLM  361</w:t>
      </w:r>
      <w:proofErr w:type="gramEnd"/>
      <w:r w:rsidRPr="00710CDB">
        <w:rPr>
          <w:rFonts w:ascii="Georgia" w:hAnsi="Georgia"/>
        </w:rPr>
        <w:t>-380)</w:t>
      </w:r>
    </w:p>
    <w:p w:rsidR="00A45F06" w:rsidRPr="00710CDB" w:rsidRDefault="00A45F06" w:rsidP="00065454">
      <w:pPr>
        <w:pStyle w:val="NoSpacing"/>
        <w:rPr>
          <w:rFonts w:ascii="Georgia" w:hAnsi="Georgia"/>
        </w:rPr>
      </w:pPr>
      <w:r w:rsidRPr="00710CDB">
        <w:rPr>
          <w:rFonts w:ascii="Georgia" w:hAnsi="Georgia"/>
        </w:rPr>
        <w:tab/>
        <w:t>Final day to drop courses without a grade of WF</w:t>
      </w:r>
    </w:p>
    <w:p w:rsidR="00A45F06" w:rsidRPr="00710CDB" w:rsidRDefault="00A45F06" w:rsidP="00065454">
      <w:pPr>
        <w:pStyle w:val="NoSpacing"/>
        <w:rPr>
          <w:rFonts w:ascii="Georgia" w:hAnsi="Georgia"/>
        </w:rPr>
      </w:pPr>
    </w:p>
    <w:p w:rsidR="00A45F06" w:rsidRPr="00710CDB" w:rsidRDefault="00A45F06" w:rsidP="00065454">
      <w:pPr>
        <w:pStyle w:val="NoSpacing"/>
        <w:rPr>
          <w:rFonts w:ascii="Georgia" w:hAnsi="Georgia"/>
        </w:rPr>
      </w:pPr>
      <w:r w:rsidRPr="00710CDB">
        <w:rPr>
          <w:rFonts w:ascii="Georgia" w:hAnsi="Georgia"/>
        </w:rPr>
        <w:t>T 16: Tennessee Williams (MLM 381-410</w:t>
      </w:r>
      <w:proofErr w:type="gramStart"/>
      <w:r w:rsidRPr="00710CDB">
        <w:rPr>
          <w:rFonts w:ascii="Georgia" w:hAnsi="Georgia"/>
        </w:rPr>
        <w:t>)+</w:t>
      </w:r>
      <w:proofErr w:type="gramEnd"/>
      <w:r w:rsidRPr="00710CDB">
        <w:rPr>
          <w:rFonts w:ascii="Georgia" w:hAnsi="Georgia"/>
        </w:rPr>
        <w:t>Presentation</w:t>
      </w:r>
    </w:p>
    <w:p w:rsidR="00A45F06" w:rsidRPr="00710CDB" w:rsidRDefault="00A45F06" w:rsidP="00E44885">
      <w:pPr>
        <w:pStyle w:val="NoSpacing"/>
        <w:rPr>
          <w:rFonts w:ascii="Georgia" w:hAnsi="Georgia"/>
        </w:rPr>
      </w:pPr>
      <w:r w:rsidRPr="00710CDB">
        <w:rPr>
          <w:rFonts w:ascii="Georgia" w:hAnsi="Georgia"/>
        </w:rPr>
        <w:lastRenderedPageBreak/>
        <w:t>R 18: Lorraine Hansberry (MLM 443-473)</w:t>
      </w:r>
      <w:r w:rsidR="00E44885">
        <w:rPr>
          <w:rFonts w:ascii="Georgia" w:hAnsi="Georgia"/>
        </w:rPr>
        <w:t>,</w:t>
      </w:r>
      <w:r w:rsidR="00E44885" w:rsidRPr="00E44885">
        <w:rPr>
          <w:rFonts w:ascii="Georgia" w:hAnsi="Georgia"/>
        </w:rPr>
        <w:t xml:space="preserve"> </w:t>
      </w:r>
      <w:r w:rsidR="00E44885">
        <w:rPr>
          <w:rFonts w:ascii="Georgia" w:hAnsi="Georgia"/>
        </w:rPr>
        <w:t>Peer Editing and conferences—Revision of previous paper</w:t>
      </w:r>
    </w:p>
    <w:p w:rsidR="00A45F06" w:rsidRPr="00710CDB" w:rsidRDefault="00A45F06" w:rsidP="00065454">
      <w:pPr>
        <w:pStyle w:val="NoSpacing"/>
        <w:rPr>
          <w:rFonts w:ascii="Georgia" w:hAnsi="Georgia"/>
        </w:rPr>
      </w:pPr>
    </w:p>
    <w:p w:rsidR="00A45F06" w:rsidRPr="00710CDB" w:rsidRDefault="00A45F06" w:rsidP="00065454">
      <w:pPr>
        <w:pStyle w:val="NoSpacing"/>
        <w:rPr>
          <w:rFonts w:ascii="Georgia" w:hAnsi="Georgia"/>
        </w:rPr>
      </w:pPr>
      <w:r w:rsidRPr="00710CDB">
        <w:rPr>
          <w:rFonts w:ascii="Georgia" w:hAnsi="Georgia"/>
        </w:rPr>
        <w:t>T 23: Lorraine Hansberry (MLM 473-</w:t>
      </w:r>
      <w:r w:rsidR="00CF0943" w:rsidRPr="00710CDB">
        <w:rPr>
          <w:rFonts w:ascii="Georgia" w:hAnsi="Georgia"/>
        </w:rPr>
        <w:t>511)</w:t>
      </w:r>
    </w:p>
    <w:p w:rsidR="00CF0943" w:rsidRPr="00710CDB" w:rsidRDefault="00CF0943" w:rsidP="00065454">
      <w:pPr>
        <w:pStyle w:val="NoSpacing"/>
        <w:rPr>
          <w:rFonts w:ascii="Georgia" w:hAnsi="Georgia"/>
        </w:rPr>
      </w:pPr>
      <w:r w:rsidRPr="00710CDB">
        <w:rPr>
          <w:rFonts w:ascii="Georgia" w:hAnsi="Georgia"/>
        </w:rPr>
        <w:t xml:space="preserve">R 25: </w:t>
      </w:r>
      <w:proofErr w:type="spellStart"/>
      <w:r w:rsidRPr="00710CDB">
        <w:rPr>
          <w:rFonts w:ascii="Georgia" w:hAnsi="Georgia"/>
        </w:rPr>
        <w:t>Henrik</w:t>
      </w:r>
      <w:proofErr w:type="spellEnd"/>
      <w:r w:rsidRPr="00710CDB">
        <w:rPr>
          <w:rFonts w:ascii="Georgia" w:hAnsi="Georgia"/>
        </w:rPr>
        <w:t xml:space="preserve"> Ibsen (MLM 888-909)</w:t>
      </w:r>
    </w:p>
    <w:p w:rsidR="00CF0943" w:rsidRPr="00710CDB" w:rsidRDefault="00CF0943" w:rsidP="00065454">
      <w:pPr>
        <w:pStyle w:val="NoSpacing"/>
        <w:rPr>
          <w:rFonts w:ascii="Georgia" w:hAnsi="Georgia"/>
        </w:rPr>
      </w:pPr>
    </w:p>
    <w:p w:rsidR="00CF0943" w:rsidRPr="00710CDB" w:rsidRDefault="00CF0943" w:rsidP="00065454">
      <w:pPr>
        <w:pStyle w:val="NoSpacing"/>
        <w:rPr>
          <w:rFonts w:ascii="Georgia" w:hAnsi="Georgia"/>
        </w:rPr>
      </w:pPr>
      <w:r w:rsidRPr="00710CDB">
        <w:rPr>
          <w:rFonts w:ascii="Georgia" w:hAnsi="Georgia"/>
        </w:rPr>
        <w:t xml:space="preserve">T 30: </w:t>
      </w:r>
      <w:proofErr w:type="spellStart"/>
      <w:r w:rsidRPr="00710CDB">
        <w:rPr>
          <w:rFonts w:ascii="Georgia" w:hAnsi="Georgia"/>
        </w:rPr>
        <w:t>Henrik</w:t>
      </w:r>
      <w:proofErr w:type="spellEnd"/>
      <w:r w:rsidRPr="00710CDB">
        <w:rPr>
          <w:rFonts w:ascii="Georgia" w:hAnsi="Georgia"/>
        </w:rPr>
        <w:t xml:space="preserve"> Ibsen (MLM 909-941</w:t>
      </w:r>
      <w:proofErr w:type="gramStart"/>
      <w:r w:rsidRPr="00710CDB">
        <w:rPr>
          <w:rFonts w:ascii="Georgia" w:hAnsi="Georgia"/>
        </w:rPr>
        <w:t>)+</w:t>
      </w:r>
      <w:proofErr w:type="gramEnd"/>
      <w:r w:rsidRPr="00710CDB">
        <w:rPr>
          <w:rFonts w:ascii="Georgia" w:hAnsi="Georgia"/>
        </w:rPr>
        <w:t>Presentation</w:t>
      </w:r>
    </w:p>
    <w:p w:rsidR="00CF0943" w:rsidRPr="00710CDB" w:rsidRDefault="00CF0943" w:rsidP="00065454">
      <w:pPr>
        <w:pStyle w:val="NoSpacing"/>
        <w:rPr>
          <w:rFonts w:ascii="Georgia" w:hAnsi="Georgia"/>
        </w:rPr>
      </w:pPr>
    </w:p>
    <w:p w:rsidR="00CF0943" w:rsidRPr="00710CDB" w:rsidRDefault="00CF0943" w:rsidP="00065454">
      <w:pPr>
        <w:pStyle w:val="NoSpacing"/>
        <w:rPr>
          <w:rFonts w:ascii="Georgia" w:hAnsi="Georgia"/>
        </w:rPr>
      </w:pPr>
      <w:r w:rsidRPr="00710CDB">
        <w:rPr>
          <w:rFonts w:ascii="Georgia" w:hAnsi="Georgia"/>
        </w:rPr>
        <w:t xml:space="preserve">November: </w:t>
      </w:r>
    </w:p>
    <w:p w:rsidR="00CF0943" w:rsidRPr="00710CDB" w:rsidRDefault="00CF0943" w:rsidP="00065454">
      <w:pPr>
        <w:pStyle w:val="NoSpacing"/>
        <w:rPr>
          <w:rFonts w:ascii="Georgia" w:hAnsi="Georgia"/>
        </w:rPr>
      </w:pPr>
      <w:r w:rsidRPr="00710CDB">
        <w:rPr>
          <w:rFonts w:ascii="Georgia" w:hAnsi="Georgia"/>
        </w:rPr>
        <w:t xml:space="preserve">R 1: </w:t>
      </w:r>
      <w:r w:rsidR="00710CDB" w:rsidRPr="00710CDB">
        <w:rPr>
          <w:rFonts w:ascii="Georgia" w:hAnsi="Georgia"/>
        </w:rPr>
        <w:t>Susan Glaspell (MLM 941-953)</w:t>
      </w:r>
    </w:p>
    <w:p w:rsidR="00CF0943" w:rsidRPr="00710CDB" w:rsidRDefault="00CF0943" w:rsidP="00065454">
      <w:pPr>
        <w:pStyle w:val="NoSpacing"/>
        <w:rPr>
          <w:rFonts w:ascii="Georgia" w:hAnsi="Georgia"/>
        </w:rPr>
      </w:pPr>
    </w:p>
    <w:p w:rsidR="00CF0943" w:rsidRPr="00E44885" w:rsidRDefault="00CF0943" w:rsidP="00065454">
      <w:pPr>
        <w:pStyle w:val="NoSpacing"/>
        <w:rPr>
          <w:rFonts w:ascii="Georgia" w:hAnsi="Georgia"/>
        </w:rPr>
      </w:pPr>
      <w:r w:rsidRPr="00710CDB">
        <w:rPr>
          <w:rFonts w:ascii="Georgia" w:hAnsi="Georgia"/>
        </w:rPr>
        <w:t>T 6:</w:t>
      </w:r>
      <w:r w:rsidR="00710CDB" w:rsidRPr="00710CDB">
        <w:rPr>
          <w:rFonts w:ascii="Georgia" w:hAnsi="Georgia"/>
        </w:rPr>
        <w:t xml:space="preserve"> </w:t>
      </w:r>
      <w:r w:rsidR="00E44885">
        <w:rPr>
          <w:rFonts w:ascii="Georgia" w:hAnsi="Georgia"/>
          <w:b/>
        </w:rPr>
        <w:t>Revised paper accepted</w:t>
      </w:r>
      <w:r w:rsidR="00E44885">
        <w:rPr>
          <w:rFonts w:ascii="Georgia" w:hAnsi="Georgia"/>
        </w:rPr>
        <w:t>, brief primer on critical approaches to lit (MLM 1622-1626)</w:t>
      </w:r>
    </w:p>
    <w:p w:rsidR="00A45F06" w:rsidRPr="00710CDB" w:rsidRDefault="00CF0943" w:rsidP="00065454">
      <w:pPr>
        <w:pStyle w:val="NoSpacing"/>
        <w:rPr>
          <w:rFonts w:ascii="Georgia" w:hAnsi="Georgia"/>
        </w:rPr>
      </w:pPr>
      <w:r w:rsidRPr="00710CDB">
        <w:rPr>
          <w:rFonts w:ascii="Georgia" w:hAnsi="Georgia"/>
        </w:rPr>
        <w:t>R 8:</w:t>
      </w:r>
      <w:r w:rsidR="00710CDB" w:rsidRPr="00710CDB">
        <w:rPr>
          <w:rFonts w:ascii="Georgia" w:hAnsi="Georgia"/>
        </w:rPr>
        <w:t xml:space="preserve"> </w:t>
      </w:r>
      <w:r w:rsidR="00E44885">
        <w:rPr>
          <w:rFonts w:ascii="Georgia" w:hAnsi="Georgia"/>
        </w:rPr>
        <w:t>Intro--t</w:t>
      </w:r>
      <w:r w:rsidR="00F90017">
        <w:rPr>
          <w:rFonts w:ascii="Georgia" w:hAnsi="Georgia"/>
        </w:rPr>
        <w:t>he Literary Research Paper</w:t>
      </w:r>
    </w:p>
    <w:p w:rsidR="00F503A4" w:rsidRPr="00710CDB" w:rsidRDefault="00F503A4" w:rsidP="00065454">
      <w:pPr>
        <w:pStyle w:val="NoSpacing"/>
        <w:rPr>
          <w:rFonts w:ascii="Georgia" w:hAnsi="Georgia"/>
        </w:rPr>
      </w:pPr>
    </w:p>
    <w:p w:rsidR="00F503A4" w:rsidRPr="00710CDB" w:rsidRDefault="00CF0943" w:rsidP="00065454">
      <w:pPr>
        <w:pStyle w:val="NoSpacing"/>
        <w:rPr>
          <w:rFonts w:ascii="Georgia" w:hAnsi="Georgia"/>
        </w:rPr>
      </w:pPr>
      <w:r w:rsidRPr="00710CDB">
        <w:rPr>
          <w:rFonts w:ascii="Georgia" w:hAnsi="Georgia"/>
        </w:rPr>
        <w:t xml:space="preserve">T 13: </w:t>
      </w:r>
      <w:r w:rsidR="00F90017">
        <w:rPr>
          <w:rFonts w:ascii="Georgia" w:hAnsi="Georgia"/>
        </w:rPr>
        <w:t>Models (MLM 224-242)</w:t>
      </w:r>
    </w:p>
    <w:p w:rsidR="00CF0943" w:rsidRPr="00710CDB" w:rsidRDefault="00CF0943" w:rsidP="00065454">
      <w:pPr>
        <w:pStyle w:val="NoSpacing"/>
        <w:rPr>
          <w:rFonts w:ascii="Georgia" w:hAnsi="Georgia"/>
        </w:rPr>
      </w:pPr>
      <w:r w:rsidRPr="00710CDB">
        <w:rPr>
          <w:rFonts w:ascii="Georgia" w:hAnsi="Georgia"/>
        </w:rPr>
        <w:t>R 15:</w:t>
      </w:r>
      <w:r w:rsidR="001836A3">
        <w:rPr>
          <w:rFonts w:ascii="Georgia" w:hAnsi="Georgia"/>
        </w:rPr>
        <w:t xml:space="preserve"> Library Research</w:t>
      </w:r>
    </w:p>
    <w:p w:rsidR="00CF0943" w:rsidRPr="00710CDB" w:rsidRDefault="00CF0943" w:rsidP="00065454">
      <w:pPr>
        <w:pStyle w:val="NoSpacing"/>
        <w:rPr>
          <w:rFonts w:ascii="Georgia" w:hAnsi="Georgia"/>
        </w:rPr>
      </w:pPr>
    </w:p>
    <w:p w:rsidR="00CF0943" w:rsidRPr="00710CDB" w:rsidRDefault="00CF0943" w:rsidP="00065454">
      <w:pPr>
        <w:pStyle w:val="NoSpacing"/>
        <w:rPr>
          <w:rFonts w:ascii="Georgia" w:hAnsi="Georgia"/>
        </w:rPr>
      </w:pPr>
      <w:r w:rsidRPr="00710CDB">
        <w:rPr>
          <w:rFonts w:ascii="Georgia" w:hAnsi="Georgia"/>
        </w:rPr>
        <w:t>T 20: Library Research</w:t>
      </w:r>
    </w:p>
    <w:p w:rsidR="00710CDB" w:rsidRPr="00710CDB" w:rsidRDefault="00710CDB" w:rsidP="00065454">
      <w:pPr>
        <w:pStyle w:val="NoSpacing"/>
        <w:rPr>
          <w:rFonts w:ascii="Georgia" w:hAnsi="Georgia"/>
        </w:rPr>
      </w:pPr>
      <w:r w:rsidRPr="00710CDB">
        <w:rPr>
          <w:rFonts w:ascii="Georgia" w:hAnsi="Georgia"/>
        </w:rPr>
        <w:t>R 22: THANKSGIVING (no class)</w:t>
      </w:r>
    </w:p>
    <w:p w:rsidR="00710CDB" w:rsidRPr="00710CDB" w:rsidRDefault="00710CDB" w:rsidP="00065454">
      <w:pPr>
        <w:pStyle w:val="NoSpacing"/>
        <w:rPr>
          <w:rFonts w:ascii="Georgia" w:hAnsi="Georgia"/>
        </w:rPr>
      </w:pPr>
    </w:p>
    <w:p w:rsidR="00710CDB" w:rsidRPr="00710CDB" w:rsidRDefault="00710CDB" w:rsidP="00065454">
      <w:pPr>
        <w:pStyle w:val="NoSpacing"/>
        <w:rPr>
          <w:rFonts w:ascii="Georgia" w:hAnsi="Georgia"/>
        </w:rPr>
      </w:pPr>
      <w:r w:rsidRPr="00710CDB">
        <w:rPr>
          <w:rFonts w:ascii="Georgia" w:hAnsi="Georgia"/>
        </w:rPr>
        <w:t>T 27: Peer Review &amp; conferences—research paper</w:t>
      </w:r>
    </w:p>
    <w:p w:rsidR="00710CDB" w:rsidRDefault="00710CDB" w:rsidP="00065454">
      <w:pPr>
        <w:pStyle w:val="NoSpacing"/>
        <w:rPr>
          <w:rFonts w:ascii="Georgia" w:hAnsi="Georgia"/>
        </w:rPr>
      </w:pPr>
      <w:r w:rsidRPr="00710CDB">
        <w:rPr>
          <w:rFonts w:ascii="Georgia" w:hAnsi="Georgia"/>
        </w:rPr>
        <w:t>R 29: Peer Review &amp; conferences—research paper</w:t>
      </w:r>
    </w:p>
    <w:p w:rsidR="00F90017" w:rsidRDefault="00F90017" w:rsidP="00065454">
      <w:pPr>
        <w:pStyle w:val="NoSpacing"/>
        <w:rPr>
          <w:rFonts w:ascii="Georgia" w:hAnsi="Georgia"/>
        </w:rPr>
      </w:pPr>
    </w:p>
    <w:p w:rsidR="00F90017" w:rsidRDefault="00F90017" w:rsidP="00065454">
      <w:pPr>
        <w:pStyle w:val="NoSpacing"/>
        <w:rPr>
          <w:rFonts w:ascii="Georgia" w:hAnsi="Georgia"/>
        </w:rPr>
      </w:pPr>
      <w:r>
        <w:rPr>
          <w:rFonts w:ascii="Georgia" w:hAnsi="Georgia"/>
        </w:rPr>
        <w:t>December</w:t>
      </w:r>
    </w:p>
    <w:p w:rsidR="00F90017" w:rsidRPr="00F90017" w:rsidRDefault="00F90017" w:rsidP="00065454">
      <w:pPr>
        <w:pStyle w:val="NoSpacing"/>
        <w:rPr>
          <w:rFonts w:ascii="Georgia" w:hAnsi="Georgia"/>
        </w:rPr>
      </w:pPr>
      <w:r>
        <w:rPr>
          <w:rFonts w:ascii="Georgia" w:hAnsi="Georgia"/>
        </w:rPr>
        <w:t xml:space="preserve">M 3: </w:t>
      </w:r>
      <w:r>
        <w:rPr>
          <w:rFonts w:ascii="Georgia" w:hAnsi="Georgia"/>
          <w:b/>
        </w:rPr>
        <w:t>Research Paper Due</w:t>
      </w:r>
    </w:p>
    <w:sectPr w:rsidR="00F90017" w:rsidRPr="00F90017" w:rsidSect="00CD7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24"/>
    <w:rsid w:val="00051B14"/>
    <w:rsid w:val="00065454"/>
    <w:rsid w:val="001836A3"/>
    <w:rsid w:val="003A499D"/>
    <w:rsid w:val="00431A08"/>
    <w:rsid w:val="00486FC6"/>
    <w:rsid w:val="006D0481"/>
    <w:rsid w:val="006D57EF"/>
    <w:rsid w:val="006F068F"/>
    <w:rsid w:val="006F6D85"/>
    <w:rsid w:val="00710CDB"/>
    <w:rsid w:val="00714B02"/>
    <w:rsid w:val="007B4B39"/>
    <w:rsid w:val="007F1194"/>
    <w:rsid w:val="00883D30"/>
    <w:rsid w:val="008F7058"/>
    <w:rsid w:val="0090614B"/>
    <w:rsid w:val="009A2755"/>
    <w:rsid w:val="009E420B"/>
    <w:rsid w:val="00A45F06"/>
    <w:rsid w:val="00BE2CCA"/>
    <w:rsid w:val="00CA09F2"/>
    <w:rsid w:val="00CD7531"/>
    <w:rsid w:val="00CF0943"/>
    <w:rsid w:val="00D14560"/>
    <w:rsid w:val="00D33524"/>
    <w:rsid w:val="00E43A96"/>
    <w:rsid w:val="00E44885"/>
    <w:rsid w:val="00F503A4"/>
    <w:rsid w:val="00F9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524"/>
    <w:pPr>
      <w:spacing w:after="0" w:line="240" w:lineRule="auto"/>
    </w:pPr>
  </w:style>
  <w:style w:type="character" w:styleId="Hyperlink">
    <w:name w:val="Hyperlink"/>
    <w:basedOn w:val="DefaultParagraphFont"/>
    <w:uiPriority w:val="99"/>
    <w:unhideWhenUsed/>
    <w:rsid w:val="006D57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524"/>
    <w:pPr>
      <w:spacing w:after="0" w:line="240" w:lineRule="auto"/>
    </w:pPr>
  </w:style>
  <w:style w:type="character" w:styleId="Hyperlink">
    <w:name w:val="Hyperlink"/>
    <w:basedOn w:val="DefaultParagraphFont"/>
    <w:uiPriority w:val="99"/>
    <w:unhideWhenUsed/>
    <w:rsid w:val="006D5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u.edu/emergency/actionplanmai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Wilko</dc:creator>
  <cp:lastModifiedBy>Wilko</cp:lastModifiedBy>
  <cp:revision>2</cp:revision>
  <dcterms:created xsi:type="dcterms:W3CDTF">2012-08-14T05:48:00Z</dcterms:created>
  <dcterms:modified xsi:type="dcterms:W3CDTF">2012-08-14T05:48:00Z</dcterms:modified>
</cp:coreProperties>
</file>