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B9" w:rsidRDefault="004406B9">
      <w:pPr>
        <w:jc w:val="center"/>
        <w:rPr>
          <w:sz w:val="20"/>
        </w:rPr>
      </w:pPr>
      <w:r>
        <w:rPr>
          <w:b/>
          <w:color w:val="000000"/>
        </w:rPr>
        <w:t>ENGL 1102: Composition II, Spring 2009</w:t>
      </w:r>
      <w:r>
        <w:rPr>
          <w:b/>
          <w:sz w:val="20"/>
        </w:rPr>
        <w:cr/>
      </w:r>
      <w:r>
        <w:rPr>
          <w:sz w:val="20"/>
        </w:rPr>
        <w:t>Marie Elliott</w:t>
      </w:r>
    </w:p>
    <w:p w:rsidR="004406B9" w:rsidRDefault="004406B9">
      <w:pPr>
        <w:rPr>
          <w:sz w:val="20"/>
        </w:rPr>
      </w:pPr>
      <w:r>
        <w:rPr>
          <w:sz w:val="20"/>
        </w:rPr>
        <w:tab/>
      </w:r>
      <w:r>
        <w:rPr>
          <w:sz w:val="20"/>
        </w:rPr>
        <w:tab/>
      </w:r>
      <w:r>
        <w:rPr>
          <w:sz w:val="20"/>
        </w:rPr>
        <w:tab/>
      </w:r>
      <w:r>
        <w:rPr>
          <w:sz w:val="20"/>
        </w:rPr>
        <w:tab/>
      </w:r>
      <w:r>
        <w:rPr>
          <w:sz w:val="20"/>
        </w:rPr>
        <w:tab/>
      </w:r>
    </w:p>
    <w:p w:rsidR="004406B9" w:rsidRPr="004A652B" w:rsidRDefault="004406B9">
      <w:pPr>
        <w:rPr>
          <w:rFonts w:ascii="Times New Roman" w:hAnsi="Times New Roman"/>
          <w:sz w:val="23"/>
          <w:szCs w:val="22"/>
        </w:rPr>
      </w:pPr>
      <w:r>
        <w:rPr>
          <w:rFonts w:ascii="Times New Roman" w:hAnsi="Times New Roman"/>
          <w:sz w:val="23"/>
          <w:szCs w:val="22"/>
        </w:rPr>
        <w:t>CRN:</w:t>
      </w:r>
      <w:r>
        <w:rPr>
          <w:rFonts w:ascii="Times New Roman" w:hAnsi="Times New Roman"/>
          <w:sz w:val="23"/>
          <w:szCs w:val="22"/>
        </w:rPr>
        <w:tab/>
        <w:t>20195</w:t>
      </w:r>
      <w:r>
        <w:rPr>
          <w:rFonts w:ascii="Times New Roman" w:hAnsi="Times New Roman"/>
          <w:sz w:val="23"/>
          <w:szCs w:val="22"/>
        </w:rPr>
        <w:tab/>
        <w:t xml:space="preserve">T &amp; </w:t>
      </w:r>
      <w:proofErr w:type="gramStart"/>
      <w:r>
        <w:rPr>
          <w:rFonts w:ascii="Times New Roman" w:hAnsi="Times New Roman"/>
          <w:sz w:val="23"/>
          <w:szCs w:val="22"/>
        </w:rPr>
        <w:t>R  2</w:t>
      </w:r>
      <w:proofErr w:type="gramEnd"/>
      <w:r>
        <w:rPr>
          <w:rFonts w:ascii="Times New Roman" w:hAnsi="Times New Roman"/>
          <w:sz w:val="23"/>
          <w:szCs w:val="22"/>
        </w:rPr>
        <w:t>-3:15PM</w:t>
      </w:r>
      <w:r w:rsidRPr="004A652B">
        <w:rPr>
          <w:rFonts w:ascii="Times New Roman" w:hAnsi="Times New Roman"/>
          <w:sz w:val="23"/>
          <w:szCs w:val="22"/>
        </w:rPr>
        <w:t>, A &amp; S, room 351B</w:t>
      </w:r>
    </w:p>
    <w:p w:rsidR="004406B9" w:rsidRPr="004A652B" w:rsidRDefault="004406B9">
      <w:pPr>
        <w:rPr>
          <w:rFonts w:ascii="Times New Roman" w:hAnsi="Times New Roman"/>
          <w:sz w:val="23"/>
          <w:szCs w:val="22"/>
        </w:rPr>
      </w:pPr>
      <w:r>
        <w:rPr>
          <w:rFonts w:ascii="Times New Roman" w:hAnsi="Times New Roman"/>
          <w:sz w:val="23"/>
          <w:szCs w:val="22"/>
        </w:rPr>
        <w:t>CRN:</w:t>
      </w:r>
      <w:r>
        <w:rPr>
          <w:rFonts w:ascii="Times New Roman" w:hAnsi="Times New Roman"/>
          <w:sz w:val="23"/>
          <w:szCs w:val="22"/>
        </w:rPr>
        <w:tab/>
        <w:t>20196</w:t>
      </w:r>
      <w:r>
        <w:rPr>
          <w:rFonts w:ascii="Times New Roman" w:hAnsi="Times New Roman"/>
          <w:sz w:val="23"/>
          <w:szCs w:val="22"/>
        </w:rPr>
        <w:tab/>
        <w:t xml:space="preserve">T &amp; </w:t>
      </w:r>
      <w:proofErr w:type="gramStart"/>
      <w:r>
        <w:rPr>
          <w:rFonts w:ascii="Times New Roman" w:hAnsi="Times New Roman"/>
          <w:sz w:val="23"/>
          <w:szCs w:val="22"/>
        </w:rPr>
        <w:t>R  3:30</w:t>
      </w:r>
      <w:proofErr w:type="gramEnd"/>
      <w:r>
        <w:rPr>
          <w:rFonts w:ascii="Times New Roman" w:hAnsi="Times New Roman"/>
          <w:sz w:val="23"/>
          <w:szCs w:val="22"/>
        </w:rPr>
        <w:t>-4:45PM</w:t>
      </w:r>
      <w:r w:rsidRPr="004A652B">
        <w:rPr>
          <w:rFonts w:ascii="Times New Roman" w:hAnsi="Times New Roman"/>
          <w:sz w:val="23"/>
          <w:szCs w:val="22"/>
        </w:rPr>
        <w:t>, A &amp; S, room 351B</w:t>
      </w:r>
    </w:p>
    <w:p w:rsidR="004406B9" w:rsidRPr="004A652B" w:rsidRDefault="004406B9">
      <w:pPr>
        <w:rPr>
          <w:rFonts w:ascii="Times New Roman" w:hAnsi="Times New Roman"/>
          <w:sz w:val="23"/>
        </w:rPr>
      </w:pPr>
      <w:r w:rsidRPr="004A652B">
        <w:rPr>
          <w:rFonts w:ascii="Times New Roman" w:hAnsi="Times New Roman"/>
          <w:sz w:val="23"/>
        </w:rPr>
        <w:t xml:space="preserve">Phone:  478.445.2013 Office/478.445.4581 Eng. Dept. </w:t>
      </w:r>
    </w:p>
    <w:p w:rsidR="004406B9" w:rsidRPr="004A652B" w:rsidRDefault="004406B9">
      <w:pPr>
        <w:rPr>
          <w:rFonts w:ascii="Times New Roman" w:hAnsi="Times New Roman"/>
          <w:sz w:val="23"/>
          <w:szCs w:val="22"/>
        </w:rPr>
      </w:pPr>
      <w:r w:rsidRPr="004A652B">
        <w:rPr>
          <w:rFonts w:ascii="Times New Roman" w:hAnsi="Times New Roman"/>
          <w:sz w:val="23"/>
        </w:rPr>
        <w:t xml:space="preserve">Email:  </w:t>
      </w:r>
      <w:hyperlink r:id="rId5" w:history="1">
        <w:r w:rsidRPr="004A652B">
          <w:rPr>
            <w:rStyle w:val="Hyperlink"/>
            <w:rFonts w:ascii="Times New Roman" w:hAnsi="Times New Roman"/>
            <w:sz w:val="23"/>
          </w:rPr>
          <w:t>marie.elliott@gcsu.edu</w:t>
        </w:r>
      </w:hyperlink>
    </w:p>
    <w:p w:rsidR="004406B9" w:rsidRPr="004A652B" w:rsidRDefault="002F0EBB">
      <w:pPr>
        <w:rPr>
          <w:rFonts w:ascii="Times New Roman" w:hAnsi="Times New Roman"/>
          <w:sz w:val="23"/>
        </w:rPr>
      </w:pPr>
      <w:r>
        <w:rPr>
          <w:rFonts w:ascii="Times New Roman" w:hAnsi="Times New Roman"/>
          <w:sz w:val="23"/>
          <w:szCs w:val="22"/>
        </w:rPr>
        <w:t>Office H</w:t>
      </w:r>
      <w:r w:rsidR="004406B9">
        <w:rPr>
          <w:rFonts w:ascii="Times New Roman" w:hAnsi="Times New Roman"/>
          <w:sz w:val="23"/>
          <w:szCs w:val="22"/>
        </w:rPr>
        <w:t>ours: T &amp; R 1-2PM</w:t>
      </w:r>
      <w:r w:rsidR="004406B9" w:rsidRPr="004A652B">
        <w:rPr>
          <w:rFonts w:ascii="Times New Roman" w:hAnsi="Times New Roman"/>
          <w:sz w:val="23"/>
          <w:szCs w:val="22"/>
        </w:rPr>
        <w:t xml:space="preserve"> </w:t>
      </w:r>
    </w:p>
    <w:p w:rsidR="004406B9" w:rsidRPr="004A652B" w:rsidRDefault="004406B9">
      <w:pPr>
        <w:rPr>
          <w:rFonts w:ascii="Times New Roman" w:hAnsi="Times New Roman"/>
          <w:sz w:val="23"/>
        </w:rPr>
      </w:pPr>
      <w:r w:rsidRPr="004A652B">
        <w:rPr>
          <w:rFonts w:ascii="Times New Roman" w:hAnsi="Times New Roman"/>
          <w:sz w:val="23"/>
        </w:rPr>
        <w:t>Office Location:  A&amp;S 153</w:t>
      </w:r>
      <w:r w:rsidRPr="004A652B">
        <w:rPr>
          <w:rFonts w:ascii="Times New Roman" w:hAnsi="Times New Roman"/>
          <w:sz w:val="23"/>
        </w:rPr>
        <w:cr/>
      </w:r>
    </w:p>
    <w:p w:rsidR="004406B9" w:rsidRPr="004A652B" w:rsidRDefault="004406B9">
      <w:pPr>
        <w:rPr>
          <w:rFonts w:ascii="Times New Roman" w:hAnsi="Times New Roman"/>
          <w:sz w:val="23"/>
        </w:rPr>
      </w:pPr>
      <w:r w:rsidRPr="004A652B">
        <w:rPr>
          <w:rFonts w:ascii="Times New Roman" w:hAnsi="Times New Roman"/>
          <w:sz w:val="23"/>
          <w:u w:val="single"/>
        </w:rPr>
        <w:t>Required Texts:</w:t>
      </w:r>
    </w:p>
    <w:p w:rsidR="004406B9" w:rsidRPr="004A652B" w:rsidRDefault="004406B9">
      <w:pPr>
        <w:rPr>
          <w:rFonts w:ascii="Times New Roman" w:hAnsi="Times New Roman"/>
          <w:sz w:val="23"/>
        </w:rPr>
      </w:pPr>
      <w:r w:rsidRPr="004A652B">
        <w:rPr>
          <w:rFonts w:ascii="Times New Roman" w:hAnsi="Times New Roman"/>
          <w:sz w:val="23"/>
        </w:rPr>
        <w:tab/>
      </w:r>
      <w:r w:rsidRPr="004A652B">
        <w:rPr>
          <w:rFonts w:ascii="Times New Roman" w:hAnsi="Times New Roman"/>
          <w:sz w:val="23"/>
          <w:u w:val="single"/>
        </w:rPr>
        <w:t>The Compact Bedford Introduction to Literature: Reading, Thinking, Writing</w:t>
      </w:r>
      <w:r w:rsidRPr="004A652B">
        <w:rPr>
          <w:rFonts w:ascii="Times New Roman" w:hAnsi="Times New Roman"/>
          <w:sz w:val="23"/>
        </w:rPr>
        <w:t xml:space="preserve">, </w:t>
      </w:r>
    </w:p>
    <w:p w:rsidR="004406B9" w:rsidRPr="004A652B" w:rsidRDefault="004406B9">
      <w:pPr>
        <w:rPr>
          <w:rFonts w:ascii="Times New Roman" w:hAnsi="Times New Roman"/>
          <w:sz w:val="23"/>
        </w:rPr>
      </w:pPr>
      <w:r w:rsidRPr="004A652B">
        <w:rPr>
          <w:rFonts w:ascii="Times New Roman" w:hAnsi="Times New Roman"/>
          <w:sz w:val="23"/>
        </w:rPr>
        <w:tab/>
      </w:r>
      <w:proofErr w:type="gramStart"/>
      <w:r w:rsidRPr="004A652B">
        <w:rPr>
          <w:rFonts w:ascii="Times New Roman" w:hAnsi="Times New Roman"/>
          <w:sz w:val="23"/>
        </w:rPr>
        <w:t>8</w:t>
      </w:r>
      <w:r w:rsidRPr="004A652B">
        <w:rPr>
          <w:rFonts w:ascii="Times New Roman" w:hAnsi="Times New Roman"/>
          <w:sz w:val="23"/>
          <w:vertAlign w:val="superscript"/>
        </w:rPr>
        <w:t>th</w:t>
      </w:r>
      <w:r w:rsidRPr="004A652B">
        <w:rPr>
          <w:rFonts w:ascii="Times New Roman" w:hAnsi="Times New Roman"/>
          <w:sz w:val="23"/>
        </w:rPr>
        <w:t xml:space="preserve"> Ed. by Michael Meyer.</w:t>
      </w:r>
      <w:proofErr w:type="gramEnd"/>
    </w:p>
    <w:p w:rsidR="00195D86" w:rsidRDefault="004406B9">
      <w:pPr>
        <w:rPr>
          <w:rFonts w:ascii="Times New Roman" w:hAnsi="Times New Roman"/>
          <w:sz w:val="23"/>
          <w:u w:val="single"/>
        </w:rPr>
      </w:pPr>
      <w:r w:rsidRPr="004A652B">
        <w:rPr>
          <w:rFonts w:ascii="Times New Roman" w:hAnsi="Times New Roman"/>
          <w:sz w:val="23"/>
        </w:rPr>
        <w:tab/>
      </w:r>
      <w:r w:rsidRPr="004A652B">
        <w:rPr>
          <w:rFonts w:ascii="Times New Roman" w:hAnsi="Times New Roman"/>
          <w:sz w:val="23"/>
          <w:u w:val="single"/>
        </w:rPr>
        <w:t xml:space="preserve">Writing </w:t>
      </w:r>
      <w:proofErr w:type="gramStart"/>
      <w:r w:rsidRPr="004A652B">
        <w:rPr>
          <w:rFonts w:ascii="Times New Roman" w:hAnsi="Times New Roman"/>
          <w:sz w:val="23"/>
          <w:u w:val="single"/>
        </w:rPr>
        <w:t>About</w:t>
      </w:r>
      <w:proofErr w:type="gramEnd"/>
      <w:r w:rsidRPr="004A652B">
        <w:rPr>
          <w:rFonts w:ascii="Times New Roman" w:hAnsi="Times New Roman"/>
          <w:sz w:val="23"/>
          <w:u w:val="single"/>
        </w:rPr>
        <w:t xml:space="preserve"> Literature: A Portable Guide</w:t>
      </w:r>
      <w:r w:rsidR="00195D86">
        <w:rPr>
          <w:rFonts w:ascii="Times New Roman" w:hAnsi="Times New Roman"/>
          <w:sz w:val="23"/>
          <w:u w:val="single"/>
        </w:rPr>
        <w:t xml:space="preserve"> (w/MLA 2009 update)</w:t>
      </w:r>
      <w:r w:rsidRPr="004A652B">
        <w:rPr>
          <w:rFonts w:ascii="Times New Roman" w:hAnsi="Times New Roman"/>
          <w:sz w:val="23"/>
          <w:u w:val="single"/>
        </w:rPr>
        <w:t xml:space="preserve"> </w:t>
      </w:r>
    </w:p>
    <w:p w:rsidR="004406B9" w:rsidRDefault="004406B9" w:rsidP="00195D86">
      <w:pPr>
        <w:ind w:firstLine="720"/>
        <w:rPr>
          <w:rFonts w:ascii="Times New Roman" w:hAnsi="Times New Roman"/>
          <w:sz w:val="23"/>
        </w:rPr>
      </w:pPr>
      <w:proofErr w:type="gramStart"/>
      <w:r w:rsidRPr="004A652B">
        <w:rPr>
          <w:rFonts w:ascii="Times New Roman" w:hAnsi="Times New Roman"/>
          <w:sz w:val="23"/>
        </w:rPr>
        <w:t>by</w:t>
      </w:r>
      <w:proofErr w:type="gramEnd"/>
      <w:r w:rsidRPr="004A652B">
        <w:rPr>
          <w:rFonts w:ascii="Times New Roman" w:hAnsi="Times New Roman"/>
          <w:sz w:val="23"/>
        </w:rPr>
        <w:t xml:space="preserve"> Janet E. Gardner</w:t>
      </w:r>
    </w:p>
    <w:p w:rsidR="008E17F6" w:rsidRPr="004A652B" w:rsidRDefault="008E17F6">
      <w:pPr>
        <w:rPr>
          <w:rFonts w:ascii="Times New Roman" w:hAnsi="Times New Roman"/>
          <w:sz w:val="23"/>
        </w:rPr>
      </w:pPr>
      <w:r w:rsidRPr="008E17F6">
        <w:rPr>
          <w:rFonts w:ascii="Times New Roman" w:hAnsi="Times New Roman"/>
          <w:sz w:val="23"/>
          <w:u w:val="single"/>
        </w:rPr>
        <w:t>Referenced Texts</w:t>
      </w:r>
      <w:r>
        <w:rPr>
          <w:rFonts w:ascii="Times New Roman" w:hAnsi="Times New Roman"/>
          <w:sz w:val="23"/>
        </w:rPr>
        <w:t>:</w:t>
      </w:r>
    </w:p>
    <w:p w:rsidR="008E17F6" w:rsidRPr="004225AA" w:rsidRDefault="004406B9" w:rsidP="008E17F6">
      <w:pPr>
        <w:rPr>
          <w:rFonts w:ascii="Times New Roman" w:hAnsi="Times New Roman" w:cs="Arial"/>
          <w:sz w:val="20"/>
        </w:rPr>
      </w:pPr>
      <w:r w:rsidRPr="004A652B">
        <w:rPr>
          <w:rFonts w:ascii="Times New Roman" w:hAnsi="Times New Roman"/>
          <w:sz w:val="23"/>
        </w:rPr>
        <w:tab/>
      </w:r>
      <w:hyperlink r:id="rId6" w:history="1">
        <w:proofErr w:type="spellStart"/>
        <w:r w:rsidR="008E17F6" w:rsidRPr="008E17F6">
          <w:rPr>
            <w:rStyle w:val="Hyperlink"/>
            <w:rFonts w:ascii="Times New Roman" w:hAnsi="Times New Roman" w:cs="Arial"/>
            <w:color w:val="auto"/>
            <w:sz w:val="23"/>
            <w:szCs w:val="23"/>
          </w:rPr>
          <w:t>EasyWriter</w:t>
        </w:r>
        <w:proofErr w:type="spellEnd"/>
        <w:r w:rsidR="008E17F6" w:rsidRPr="008E17F6">
          <w:rPr>
            <w:rStyle w:val="Hyperlink"/>
            <w:rFonts w:ascii="Times New Roman" w:hAnsi="Times New Roman" w:cs="Arial"/>
            <w:color w:val="auto"/>
            <w:sz w:val="23"/>
            <w:szCs w:val="23"/>
          </w:rPr>
          <w:t>: A Pocket Reference</w:t>
        </w:r>
      </w:hyperlink>
      <w:r w:rsidR="008E17F6" w:rsidRPr="008E17F6">
        <w:rPr>
          <w:rFonts w:ascii="Times New Roman" w:hAnsi="Times New Roman" w:cs="Arial"/>
          <w:sz w:val="23"/>
          <w:szCs w:val="23"/>
          <w:u w:val="single"/>
        </w:rPr>
        <w:t xml:space="preserve">. </w:t>
      </w:r>
      <w:r w:rsidR="008E17F6" w:rsidRPr="008E17F6">
        <w:rPr>
          <w:rFonts w:ascii="Times New Roman" w:hAnsi="Times New Roman" w:cs="Arial"/>
          <w:sz w:val="23"/>
          <w:szCs w:val="23"/>
        </w:rPr>
        <w:t xml:space="preserve">3rd ed. </w:t>
      </w:r>
      <w:r w:rsidR="00195D86">
        <w:rPr>
          <w:rFonts w:ascii="Times New Roman" w:hAnsi="Times New Roman" w:cs="Arial"/>
          <w:sz w:val="23"/>
          <w:szCs w:val="23"/>
        </w:rPr>
        <w:t>by Andrea A. Lunsford</w:t>
      </w:r>
    </w:p>
    <w:p w:rsidR="006E404F" w:rsidRDefault="006E404F">
      <w:pPr>
        <w:rPr>
          <w:rFonts w:ascii="Times New Roman" w:hAnsi="Times New Roman"/>
          <w:sz w:val="23"/>
        </w:rPr>
      </w:pPr>
    </w:p>
    <w:p w:rsidR="006E404F" w:rsidRDefault="006E404F">
      <w:pPr>
        <w:rPr>
          <w:rFonts w:ascii="Times New Roman" w:hAnsi="Times New Roman"/>
          <w:sz w:val="23"/>
        </w:rPr>
      </w:pPr>
    </w:p>
    <w:p w:rsidR="004406B9" w:rsidRDefault="004406B9">
      <w:pPr>
        <w:rPr>
          <w:rFonts w:ascii="Times New Roman" w:hAnsi="Times New Roman"/>
          <w:sz w:val="23"/>
          <w:szCs w:val="23"/>
        </w:rPr>
      </w:pPr>
      <w:r w:rsidRPr="004A652B">
        <w:rPr>
          <w:rFonts w:ascii="Times New Roman" w:hAnsi="Times New Roman"/>
          <w:b/>
          <w:sz w:val="23"/>
          <w:u w:val="single"/>
        </w:rPr>
        <w:t>Course Synopsis</w:t>
      </w:r>
      <w:r w:rsidRPr="004A652B">
        <w:rPr>
          <w:rFonts w:ascii="Times New Roman" w:hAnsi="Times New Roman"/>
          <w:b/>
          <w:sz w:val="23"/>
        </w:rPr>
        <w:t>:</w:t>
      </w:r>
      <w:r w:rsidRPr="004A652B">
        <w:rPr>
          <w:rFonts w:ascii="Times New Roman" w:hAnsi="Times New Roman"/>
          <w:sz w:val="23"/>
        </w:rPr>
        <w:t xml:space="preserve"> </w:t>
      </w:r>
      <w:r w:rsidRPr="006E404F">
        <w:rPr>
          <w:rFonts w:ascii="Times New Roman" w:hAnsi="Times New Roman"/>
          <w:sz w:val="23"/>
          <w:szCs w:val="23"/>
        </w:rPr>
        <w:t xml:space="preserve">Classes will consist of both exercises and discussions of the assigned readings for that day. You are expected to read the appropriate pages for each class period, contribute considerably in each class session, and read, write, compose, create, and sometimes act in this class in order to shape your critical leans, the way in which you absorb and view world literature. </w:t>
      </w:r>
      <w:r w:rsidR="006E404F" w:rsidRPr="006E404F">
        <w:rPr>
          <w:rFonts w:ascii="Times New Roman" w:hAnsi="Times New Roman"/>
          <w:sz w:val="23"/>
          <w:szCs w:val="23"/>
        </w:rPr>
        <w:t xml:space="preserve">We will examine the power of the written word to inform, persuade, explore, and, ultimately, connect us to each other and the world around us. </w:t>
      </w:r>
      <w:r w:rsidRPr="006E404F">
        <w:rPr>
          <w:rFonts w:ascii="Times New Roman" w:hAnsi="Times New Roman"/>
          <w:sz w:val="23"/>
          <w:szCs w:val="23"/>
        </w:rPr>
        <w:t xml:space="preserve">You will then be required to write three essays and a final research paper on the readings assigned. </w:t>
      </w:r>
    </w:p>
    <w:p w:rsidR="006E404F" w:rsidRDefault="006E404F">
      <w:pPr>
        <w:rPr>
          <w:rFonts w:ascii="Times New Roman" w:hAnsi="Times New Roman"/>
          <w:sz w:val="23"/>
          <w:szCs w:val="23"/>
        </w:rPr>
      </w:pPr>
    </w:p>
    <w:p w:rsidR="005F7EC9" w:rsidRPr="005F7EC9" w:rsidRDefault="006E404F" w:rsidP="005F7EC9">
      <w:pPr>
        <w:rPr>
          <w:rFonts w:ascii="Times New Roman" w:hAnsi="Times New Roman"/>
          <w:sz w:val="23"/>
          <w:szCs w:val="22"/>
        </w:rPr>
      </w:pPr>
      <w:r w:rsidRPr="004A652B">
        <w:rPr>
          <w:rFonts w:ascii="Times New Roman" w:hAnsi="Times New Roman"/>
          <w:b/>
          <w:sz w:val="23"/>
          <w:szCs w:val="22"/>
          <w:u w:val="single"/>
        </w:rPr>
        <w:t>Course Description</w:t>
      </w:r>
      <w:r w:rsidRPr="004A652B">
        <w:rPr>
          <w:rFonts w:ascii="Times New Roman" w:hAnsi="Times New Roman"/>
          <w:sz w:val="23"/>
          <w:szCs w:val="22"/>
        </w:rPr>
        <w:t xml:space="preserve">: </w:t>
      </w:r>
      <w:r w:rsidRPr="006E404F">
        <w:rPr>
          <w:rFonts w:ascii="Times New Roman" w:hAnsi="Times New Roman"/>
          <w:sz w:val="23"/>
          <w:szCs w:val="22"/>
        </w:rPr>
        <w:t xml:space="preserve">In 1102 this semester, we will explore, examine, and think critically about various texts in fiction, poetry, and dramatic writing. The </w:t>
      </w:r>
      <w:r w:rsidRPr="006E404F">
        <w:rPr>
          <w:rFonts w:ascii="Times New Roman" w:hAnsi="Times New Roman"/>
          <w:sz w:val="23"/>
          <w:szCs w:val="23"/>
        </w:rPr>
        <w:t>English 1102 composition course develops writing skills beyond the 1101 classroom using interpre</w:t>
      </w:r>
      <w:r w:rsidR="00E15F5E">
        <w:rPr>
          <w:rFonts w:ascii="Times New Roman" w:hAnsi="Times New Roman"/>
          <w:sz w:val="23"/>
          <w:szCs w:val="23"/>
        </w:rPr>
        <w:t xml:space="preserve">tation and evaluation of texts </w:t>
      </w:r>
      <w:r w:rsidRPr="006E404F">
        <w:rPr>
          <w:rFonts w:ascii="Times New Roman" w:hAnsi="Times New Roman"/>
          <w:sz w:val="23"/>
          <w:szCs w:val="23"/>
        </w:rPr>
        <w:t xml:space="preserve">and more advanced research methods. While 1101 practices critical, analytical writing through the reading of exemplary essays, 1102 develops analytical, interpretive writing through the reading of literature. </w:t>
      </w:r>
      <w:r w:rsidRPr="006E404F">
        <w:rPr>
          <w:rFonts w:ascii="Times New Roman" w:hAnsi="Times New Roman"/>
          <w:sz w:val="23"/>
          <w:szCs w:val="22"/>
        </w:rPr>
        <w:t xml:space="preserve">The goal of the class for you as a student should be to engage yourself into the literature presented, and then interpret and formulate distinctive, researched, argumentative papers about the works reviewed. </w:t>
      </w:r>
      <w:r w:rsidRPr="005F7EC9">
        <w:rPr>
          <w:rFonts w:ascii="Times New Roman" w:hAnsi="Times New Roman"/>
          <w:sz w:val="23"/>
          <w:szCs w:val="22"/>
        </w:rPr>
        <w:t xml:space="preserve">The directions and specific instructions for the essays/papers will be administered throughout the class. </w:t>
      </w:r>
      <w:r w:rsidRPr="005F7EC9">
        <w:rPr>
          <w:rFonts w:ascii="Times New Roman" w:hAnsi="Times New Roman"/>
          <w:sz w:val="23"/>
          <w:szCs w:val="23"/>
        </w:rPr>
        <w:t xml:space="preserve">We will journey through the entire writing </w:t>
      </w:r>
      <w:r w:rsidR="005F7EC9" w:rsidRPr="005F7EC9">
        <w:rPr>
          <w:rFonts w:ascii="Times New Roman" w:hAnsi="Times New Roman"/>
          <w:sz w:val="23"/>
          <w:szCs w:val="23"/>
        </w:rPr>
        <w:t xml:space="preserve">process </w:t>
      </w:r>
      <w:r w:rsidR="00DB330C" w:rsidRPr="005F7EC9">
        <w:rPr>
          <w:rFonts w:ascii="Times New Roman" w:hAnsi="Times New Roman"/>
          <w:sz w:val="23"/>
          <w:szCs w:val="23"/>
        </w:rPr>
        <w:t>from your own Blog</w:t>
      </w:r>
      <w:r w:rsidRPr="005F7EC9">
        <w:rPr>
          <w:rFonts w:ascii="Times New Roman" w:hAnsi="Times New Roman"/>
          <w:sz w:val="23"/>
          <w:szCs w:val="23"/>
        </w:rPr>
        <w:t xml:space="preserve"> that collect</w:t>
      </w:r>
      <w:r w:rsidR="00DB330C" w:rsidRPr="005F7EC9">
        <w:rPr>
          <w:rFonts w:ascii="Times New Roman" w:hAnsi="Times New Roman"/>
          <w:sz w:val="23"/>
          <w:szCs w:val="23"/>
        </w:rPr>
        <w:t>s</w:t>
      </w:r>
      <w:r w:rsidRPr="005F7EC9">
        <w:rPr>
          <w:rFonts w:ascii="Times New Roman" w:hAnsi="Times New Roman"/>
          <w:sz w:val="23"/>
          <w:szCs w:val="23"/>
        </w:rPr>
        <w:t xml:space="preserve"> your initial responses to writing about literature</w:t>
      </w:r>
      <w:r w:rsidR="00DB330C" w:rsidRPr="005F7EC9">
        <w:rPr>
          <w:rFonts w:ascii="Times New Roman" w:hAnsi="Times New Roman"/>
          <w:sz w:val="23"/>
          <w:szCs w:val="23"/>
        </w:rPr>
        <w:t xml:space="preserve">, to </w:t>
      </w:r>
      <w:r w:rsidRPr="005F7EC9">
        <w:rPr>
          <w:rFonts w:ascii="Times New Roman" w:hAnsi="Times New Roman"/>
          <w:sz w:val="23"/>
          <w:szCs w:val="23"/>
        </w:rPr>
        <w:t xml:space="preserve">formulating </w:t>
      </w:r>
      <w:r w:rsidR="00E15F5E">
        <w:rPr>
          <w:rFonts w:ascii="Times New Roman" w:hAnsi="Times New Roman"/>
          <w:sz w:val="23"/>
          <w:szCs w:val="23"/>
        </w:rPr>
        <w:t>interpretive theses</w:t>
      </w:r>
      <w:r w:rsidR="00DB330C" w:rsidRPr="005F7EC9">
        <w:rPr>
          <w:rFonts w:ascii="Times New Roman" w:hAnsi="Times New Roman"/>
          <w:sz w:val="23"/>
          <w:szCs w:val="23"/>
        </w:rPr>
        <w:t xml:space="preserve"> </w:t>
      </w:r>
      <w:r w:rsidR="00E15F5E">
        <w:rPr>
          <w:rFonts w:ascii="Times New Roman" w:hAnsi="Times New Roman"/>
          <w:sz w:val="23"/>
          <w:szCs w:val="23"/>
        </w:rPr>
        <w:t xml:space="preserve">by </w:t>
      </w:r>
      <w:r w:rsidRPr="005F7EC9">
        <w:rPr>
          <w:rFonts w:ascii="Times New Roman" w:hAnsi="Times New Roman"/>
          <w:sz w:val="23"/>
          <w:szCs w:val="23"/>
        </w:rPr>
        <w:t>doing literary re</w:t>
      </w:r>
      <w:r w:rsidR="00E15F5E">
        <w:rPr>
          <w:rFonts w:ascii="Times New Roman" w:hAnsi="Times New Roman"/>
          <w:sz w:val="23"/>
          <w:szCs w:val="23"/>
        </w:rPr>
        <w:t>search, outlining and drafting</w:t>
      </w:r>
      <w:r w:rsidRPr="005F7EC9">
        <w:rPr>
          <w:rFonts w:ascii="Times New Roman" w:hAnsi="Times New Roman"/>
          <w:sz w:val="23"/>
          <w:szCs w:val="23"/>
        </w:rPr>
        <w:t xml:space="preserve"> </w:t>
      </w:r>
      <w:r w:rsidR="00DB330C" w:rsidRPr="005F7EC9">
        <w:rPr>
          <w:rFonts w:ascii="Times New Roman" w:hAnsi="Times New Roman"/>
          <w:sz w:val="23"/>
          <w:szCs w:val="23"/>
        </w:rPr>
        <w:t>paper</w:t>
      </w:r>
      <w:r w:rsidR="00E15F5E">
        <w:rPr>
          <w:rFonts w:ascii="Times New Roman" w:hAnsi="Times New Roman"/>
          <w:sz w:val="23"/>
          <w:szCs w:val="23"/>
        </w:rPr>
        <w:t>s</w:t>
      </w:r>
      <w:r w:rsidR="00DB330C" w:rsidRPr="005F7EC9">
        <w:rPr>
          <w:rFonts w:ascii="Times New Roman" w:hAnsi="Times New Roman"/>
          <w:sz w:val="23"/>
          <w:szCs w:val="23"/>
        </w:rPr>
        <w:t xml:space="preserve">, </w:t>
      </w:r>
      <w:r w:rsidR="00E15F5E">
        <w:rPr>
          <w:rFonts w:ascii="Times New Roman" w:hAnsi="Times New Roman"/>
          <w:sz w:val="23"/>
          <w:szCs w:val="23"/>
        </w:rPr>
        <w:t xml:space="preserve">doing </w:t>
      </w:r>
      <w:r w:rsidR="00DB330C" w:rsidRPr="005F7EC9">
        <w:rPr>
          <w:rFonts w:ascii="Times New Roman" w:hAnsi="Times New Roman"/>
          <w:sz w:val="23"/>
          <w:szCs w:val="23"/>
        </w:rPr>
        <w:t>peer review</w:t>
      </w:r>
      <w:r w:rsidR="00E15F5E">
        <w:rPr>
          <w:rFonts w:ascii="Times New Roman" w:hAnsi="Times New Roman"/>
          <w:sz w:val="23"/>
          <w:szCs w:val="23"/>
        </w:rPr>
        <w:t>s</w:t>
      </w:r>
      <w:r w:rsidR="00DB330C" w:rsidRPr="005F7EC9">
        <w:rPr>
          <w:rFonts w:ascii="Times New Roman" w:hAnsi="Times New Roman"/>
          <w:sz w:val="23"/>
          <w:szCs w:val="23"/>
        </w:rPr>
        <w:t xml:space="preserve">, and </w:t>
      </w:r>
      <w:r w:rsidR="00E15F5E">
        <w:rPr>
          <w:rFonts w:ascii="Times New Roman" w:hAnsi="Times New Roman"/>
          <w:sz w:val="23"/>
          <w:szCs w:val="23"/>
        </w:rPr>
        <w:t xml:space="preserve">finally, </w:t>
      </w:r>
      <w:r w:rsidR="00DB330C" w:rsidRPr="005F7EC9">
        <w:rPr>
          <w:rFonts w:ascii="Times New Roman" w:hAnsi="Times New Roman"/>
          <w:sz w:val="23"/>
          <w:szCs w:val="23"/>
        </w:rPr>
        <w:t>writing revisions</w:t>
      </w:r>
      <w:r w:rsidRPr="005F7EC9">
        <w:rPr>
          <w:rFonts w:ascii="Times New Roman" w:hAnsi="Times New Roman"/>
          <w:sz w:val="23"/>
          <w:szCs w:val="23"/>
        </w:rPr>
        <w:t>.</w:t>
      </w:r>
      <w:r w:rsidR="005F7EC9" w:rsidRPr="005F7EC9">
        <w:rPr>
          <w:rFonts w:ascii="Times New Roman" w:hAnsi="Times New Roman"/>
          <w:sz w:val="23"/>
          <w:szCs w:val="23"/>
        </w:rPr>
        <w:t xml:space="preserve"> </w:t>
      </w:r>
    </w:p>
    <w:p w:rsidR="005F7EC9" w:rsidRDefault="005F7EC9" w:rsidP="005F7EC9">
      <w:pPr>
        <w:rPr>
          <w:rFonts w:ascii="Times New Roman" w:hAnsi="Times New Roman"/>
          <w:sz w:val="23"/>
          <w:szCs w:val="22"/>
        </w:rPr>
      </w:pPr>
    </w:p>
    <w:p w:rsidR="006E404F" w:rsidRPr="005F7EC9" w:rsidRDefault="006E404F" w:rsidP="005F7EC9">
      <w:pPr>
        <w:rPr>
          <w:rFonts w:ascii="Times New Roman" w:hAnsi="Times New Roman"/>
          <w:sz w:val="23"/>
          <w:szCs w:val="23"/>
        </w:rPr>
      </w:pPr>
      <w:r w:rsidRPr="005F7EC9">
        <w:rPr>
          <w:rFonts w:ascii="Times New Roman" w:hAnsi="Times New Roman"/>
          <w:sz w:val="23"/>
          <w:szCs w:val="23"/>
        </w:rPr>
        <w:t>All students, regardless of their degree program, must earn a grade of C or better in English 1102, as it, along with English 1101, fulfills the Area A. Essential Skills requirement in the Core Curriculum.</w:t>
      </w:r>
    </w:p>
    <w:p w:rsidR="006E404F" w:rsidRPr="004A652B" w:rsidRDefault="006E404F">
      <w:pPr>
        <w:rPr>
          <w:rFonts w:ascii="Times New Roman" w:hAnsi="Times New Roman"/>
          <w:sz w:val="23"/>
          <w:szCs w:val="22"/>
        </w:rPr>
      </w:pPr>
    </w:p>
    <w:p w:rsidR="005F7EC9" w:rsidRPr="005F7EC9" w:rsidRDefault="004406B9" w:rsidP="005F7EC9">
      <w:pPr>
        <w:rPr>
          <w:rFonts w:ascii="Times New Roman" w:hAnsi="Times New Roman"/>
          <w:sz w:val="23"/>
          <w:szCs w:val="23"/>
        </w:rPr>
      </w:pPr>
      <w:r w:rsidRPr="005F7EC9">
        <w:rPr>
          <w:rFonts w:ascii="Times New Roman" w:hAnsi="Times New Roman"/>
          <w:b/>
          <w:sz w:val="23"/>
          <w:szCs w:val="23"/>
          <w:u w:val="single"/>
        </w:rPr>
        <w:t>Objectives</w:t>
      </w:r>
      <w:r w:rsidRPr="005F7EC9">
        <w:rPr>
          <w:rFonts w:ascii="Times New Roman" w:hAnsi="Times New Roman"/>
          <w:b/>
          <w:sz w:val="23"/>
          <w:szCs w:val="23"/>
        </w:rPr>
        <w:t>:</w:t>
      </w:r>
      <w:r w:rsidRPr="005F7EC9">
        <w:rPr>
          <w:rFonts w:ascii="Times New Roman" w:hAnsi="Times New Roman"/>
          <w:b/>
          <w:sz w:val="23"/>
          <w:szCs w:val="23"/>
        </w:rPr>
        <w:cr/>
      </w:r>
      <w:r w:rsidRPr="005F7EC9">
        <w:rPr>
          <w:rFonts w:ascii="Times New Roman" w:hAnsi="Times New Roman"/>
          <w:sz w:val="23"/>
          <w:szCs w:val="23"/>
        </w:rPr>
        <w:t>--Master and ascertain a critical voc</w:t>
      </w:r>
      <w:r w:rsidR="00E15F5E">
        <w:rPr>
          <w:rFonts w:ascii="Times New Roman" w:hAnsi="Times New Roman"/>
          <w:sz w:val="23"/>
          <w:szCs w:val="23"/>
        </w:rPr>
        <w:t>abulary for in class discussion;</w:t>
      </w:r>
      <w:r w:rsidRPr="005F7EC9">
        <w:rPr>
          <w:rFonts w:ascii="Times New Roman" w:hAnsi="Times New Roman"/>
          <w:sz w:val="23"/>
          <w:szCs w:val="23"/>
        </w:rPr>
        <w:t xml:space="preserve"> </w:t>
      </w:r>
    </w:p>
    <w:p w:rsidR="005F7EC9" w:rsidRDefault="005F7EC9" w:rsidP="005F7EC9">
      <w:pPr>
        <w:rPr>
          <w:rFonts w:ascii="Times New Roman" w:hAnsi="Times New Roman"/>
          <w:sz w:val="23"/>
          <w:szCs w:val="23"/>
        </w:rPr>
      </w:pPr>
      <w:r w:rsidRPr="005F7EC9">
        <w:rPr>
          <w:rFonts w:ascii="Times New Roman" w:hAnsi="Times New Roman"/>
          <w:sz w:val="23"/>
          <w:szCs w:val="23"/>
        </w:rPr>
        <w:t>--</w:t>
      </w:r>
      <w:r w:rsidRPr="005F7EC9">
        <w:rPr>
          <w:rFonts w:ascii="Times New Roman" w:eastAsia="Times New Roman" w:hAnsi="Times New Roman"/>
          <w:sz w:val="23"/>
          <w:szCs w:val="23"/>
        </w:rPr>
        <w:t xml:space="preserve">Basic introductions to various types of literature, including poetry, drama, and prose fiction; --Strategies for college-level writing about literary texts, including vocabulary, grammar, style, purpose and audience; </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lastRenderedPageBreak/>
        <w:t xml:space="preserve">--Revision; </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t xml:space="preserve">--Basic research methods for college-level work; </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t>--Analysis of texts orally (class discussion) and in</w:t>
      </w:r>
      <w:r w:rsidR="00E15F5E">
        <w:rPr>
          <w:rFonts w:ascii="Times New Roman" w:eastAsia="Times New Roman" w:hAnsi="Times New Roman"/>
          <w:sz w:val="23"/>
          <w:szCs w:val="23"/>
        </w:rPr>
        <w:t>-class writing;</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t xml:space="preserve">--To reinforce principles of writing acquired in ENGL 1101; </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t xml:space="preserve">--To reinforce the principles and strategies of argumentation and analysis acquired in ENGL 1101; </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t xml:space="preserve">--To understand complexities of culture in order to write or speak about them; </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t xml:space="preserve">--To create forceful and effective written argument in the academic environment; </w:t>
      </w:r>
    </w:p>
    <w:p w:rsidR="005F7EC9" w:rsidRDefault="005F7EC9" w:rsidP="005F7EC9">
      <w:pPr>
        <w:rPr>
          <w:rFonts w:ascii="Times New Roman" w:hAnsi="Times New Roman"/>
          <w:sz w:val="23"/>
          <w:szCs w:val="23"/>
        </w:rPr>
      </w:pPr>
      <w:r w:rsidRPr="005F7EC9">
        <w:rPr>
          <w:rFonts w:ascii="Times New Roman" w:eastAsia="Times New Roman" w:hAnsi="Times New Roman"/>
          <w:sz w:val="23"/>
          <w:szCs w:val="23"/>
        </w:rPr>
        <w:t xml:space="preserve">--To reinforce principles of academic research and how to synthesize research in writing so that the insights and documentation are logical and clear; </w:t>
      </w:r>
    </w:p>
    <w:p w:rsidR="00195D86" w:rsidRDefault="005F7EC9" w:rsidP="005F7EC9">
      <w:pPr>
        <w:rPr>
          <w:rFonts w:ascii="Times New Roman" w:eastAsia="Times New Roman" w:hAnsi="Times New Roman"/>
          <w:sz w:val="23"/>
          <w:szCs w:val="23"/>
        </w:rPr>
      </w:pPr>
      <w:r w:rsidRPr="005F7EC9">
        <w:rPr>
          <w:rFonts w:ascii="Times New Roman" w:eastAsia="Times New Roman" w:hAnsi="Times New Roman"/>
          <w:sz w:val="23"/>
          <w:szCs w:val="23"/>
        </w:rPr>
        <w:t>--To gain insight into various ways of interpreting texts and presenting insights about them in writing.</w:t>
      </w:r>
    </w:p>
    <w:p w:rsidR="00195D86" w:rsidRDefault="00195D86" w:rsidP="005F7EC9">
      <w:pPr>
        <w:rPr>
          <w:rFonts w:ascii="Times New Roman" w:eastAsia="Times New Roman" w:hAnsi="Times New Roman"/>
          <w:sz w:val="23"/>
          <w:szCs w:val="23"/>
        </w:rPr>
      </w:pPr>
    </w:p>
    <w:p w:rsidR="00195D86" w:rsidRPr="00CA62AC" w:rsidRDefault="00195D86" w:rsidP="00195D86">
      <w:pPr>
        <w:rPr>
          <w:rFonts w:ascii="Times New Roman" w:hAnsi="Times New Roman"/>
          <w:sz w:val="23"/>
          <w:szCs w:val="23"/>
        </w:rPr>
      </w:pPr>
      <w:r w:rsidRPr="00CA62AC">
        <w:rPr>
          <w:rFonts w:ascii="Times New Roman" w:hAnsi="Times New Roman"/>
          <w:b/>
          <w:sz w:val="23"/>
          <w:szCs w:val="23"/>
          <w:u w:val="single"/>
        </w:rPr>
        <w:t>Requirements</w:t>
      </w:r>
      <w:r w:rsidRPr="00CA62AC">
        <w:rPr>
          <w:rFonts w:ascii="Times New Roman" w:hAnsi="Times New Roman"/>
          <w:sz w:val="23"/>
          <w:szCs w:val="23"/>
        </w:rPr>
        <w:t>:</w:t>
      </w:r>
      <w:r w:rsidRPr="00CA62AC">
        <w:rPr>
          <w:rFonts w:ascii="Times New Roman" w:hAnsi="Times New Roman"/>
          <w:b/>
          <w:sz w:val="23"/>
          <w:szCs w:val="23"/>
        </w:rPr>
        <w:cr/>
      </w:r>
      <w:r w:rsidRPr="00CA62AC">
        <w:rPr>
          <w:rFonts w:ascii="Times New Roman" w:hAnsi="Times New Roman"/>
          <w:sz w:val="23"/>
          <w:szCs w:val="23"/>
        </w:rPr>
        <w:t xml:space="preserve">1. </w:t>
      </w:r>
      <w:r w:rsidRPr="00CA62AC">
        <w:rPr>
          <w:rFonts w:ascii="Times New Roman" w:hAnsi="Times New Roman"/>
          <w:sz w:val="23"/>
          <w:szCs w:val="23"/>
          <w:u w:val="single"/>
        </w:rPr>
        <w:t>Attendance and Tardiness</w:t>
      </w:r>
      <w:r w:rsidRPr="00CA62AC">
        <w:rPr>
          <w:rFonts w:ascii="Times New Roman" w:hAnsi="Times New Roman"/>
          <w:sz w:val="23"/>
          <w:szCs w:val="23"/>
        </w:rPr>
        <w:t xml:space="preserve">: You are required to show up on time, and be fully prepared for the day’s tasks. Attention and participation are required for every scheduled class session. You are allowed three absences throughout the semester. Each subsequent absence will lower your overall letter grade by one third of a letter. Absences documented with a legitimate doctor’s excuse will be excused, granted the date and time of the excuse corresponds with the date and time of the class missed. Tardiness is inexcusable. If you are not in the classroom during roll call, you will be counted absent for the day. </w:t>
      </w:r>
      <w:r w:rsidRPr="00CA62AC">
        <w:rPr>
          <w:rFonts w:ascii="Times New Roman" w:hAnsi="Times New Roman"/>
          <w:sz w:val="23"/>
          <w:szCs w:val="23"/>
        </w:rPr>
        <w:cr/>
        <w:t>2</w:t>
      </w:r>
      <w:r w:rsidRPr="00CA62AC">
        <w:rPr>
          <w:rFonts w:ascii="Times New Roman" w:hAnsi="Times New Roman"/>
          <w:sz w:val="23"/>
          <w:szCs w:val="23"/>
          <w:u w:val="single"/>
        </w:rPr>
        <w:t xml:space="preserve"> Late Work:</w:t>
      </w:r>
      <w:r w:rsidRPr="00CA62AC">
        <w:rPr>
          <w:rFonts w:ascii="Times New Roman" w:hAnsi="Times New Roman"/>
          <w:sz w:val="23"/>
          <w:szCs w:val="23"/>
        </w:rPr>
        <w:t xml:space="preserve"> Late work is not accepted unless due to dire circumstances (IE: family or personal tragedy, etc.). Extreme reasons for late work should be discussed with me in private, via email, phone, or in person, and should be brought to my attention as soon as they are encountered.</w:t>
      </w:r>
    </w:p>
    <w:p w:rsidR="00195D86" w:rsidRPr="00CA62AC" w:rsidRDefault="00195D86" w:rsidP="00195D86">
      <w:pPr>
        <w:rPr>
          <w:rFonts w:ascii="Times New Roman" w:hAnsi="Times New Roman"/>
          <w:sz w:val="23"/>
          <w:szCs w:val="23"/>
        </w:rPr>
      </w:pPr>
      <w:r w:rsidRPr="00CA62AC">
        <w:rPr>
          <w:rFonts w:ascii="Times New Roman" w:hAnsi="Times New Roman"/>
          <w:sz w:val="23"/>
          <w:szCs w:val="23"/>
        </w:rPr>
        <w:t>3.</w:t>
      </w:r>
      <w:r w:rsidRPr="00CA62AC">
        <w:rPr>
          <w:rFonts w:ascii="Times New Roman" w:hAnsi="Times New Roman"/>
          <w:sz w:val="23"/>
          <w:szCs w:val="23"/>
          <w:u w:val="single"/>
        </w:rPr>
        <w:t xml:space="preserve"> Blog</w:t>
      </w:r>
      <w:r w:rsidRPr="00CA62AC">
        <w:rPr>
          <w:rFonts w:ascii="Times New Roman" w:hAnsi="Times New Roman"/>
          <w:sz w:val="23"/>
          <w:szCs w:val="23"/>
        </w:rPr>
        <w:t xml:space="preserve">: You are required to start your own Blog this semester. </w:t>
      </w:r>
      <w:r w:rsidR="000F3CF4" w:rsidRPr="00CA62AC">
        <w:rPr>
          <w:rFonts w:ascii="Times New Roman" w:hAnsi="Times New Roman"/>
          <w:sz w:val="23"/>
          <w:szCs w:val="23"/>
        </w:rPr>
        <w:t>Technical and logistical d</w:t>
      </w:r>
      <w:r w:rsidRPr="00CA62AC">
        <w:rPr>
          <w:rFonts w:ascii="Times New Roman" w:hAnsi="Times New Roman"/>
          <w:sz w:val="23"/>
          <w:szCs w:val="23"/>
        </w:rPr>
        <w:t xml:space="preserve">etails of this will be provided in a handout at a later date. The purpose of the Blog is to respond to the chapters in the </w:t>
      </w:r>
      <w:r w:rsidR="00E15F5E" w:rsidRPr="00CA62AC">
        <w:rPr>
          <w:rFonts w:ascii="Times New Roman" w:hAnsi="Times New Roman"/>
          <w:sz w:val="23"/>
          <w:szCs w:val="23"/>
        </w:rPr>
        <w:t xml:space="preserve">Gardner book and articulate for the class how you will incorporate the principles discussed into your essays. Your individual Blogs will be presented throughout the semester, so remember that you are writing for a discursive community; try to be insightful, complex, and effective in your interpretations. This also means that you will be responding on your Blogs to the Gardner chapter assignments before that scheduled class period. Time-stamped Blog entries are worth ten points per chapter assignment. Failure to provide a time-stamped Blog entry if called upon will result in zero points for that Blog assignment. </w:t>
      </w:r>
    </w:p>
    <w:p w:rsidR="00E15F5E" w:rsidRPr="00CA62AC" w:rsidRDefault="00E15F5E" w:rsidP="00195D86">
      <w:pPr>
        <w:rPr>
          <w:rFonts w:ascii="Times New Roman" w:hAnsi="Times New Roman"/>
          <w:sz w:val="23"/>
          <w:szCs w:val="23"/>
        </w:rPr>
      </w:pPr>
      <w:r w:rsidRPr="00CA62AC">
        <w:rPr>
          <w:rFonts w:ascii="Times New Roman" w:hAnsi="Times New Roman"/>
          <w:sz w:val="23"/>
          <w:szCs w:val="23"/>
        </w:rPr>
        <w:t xml:space="preserve">4. </w:t>
      </w:r>
      <w:r w:rsidRPr="00CA62AC">
        <w:rPr>
          <w:rFonts w:ascii="Times New Roman" w:hAnsi="Times New Roman"/>
          <w:sz w:val="23"/>
          <w:szCs w:val="23"/>
          <w:u w:val="single"/>
        </w:rPr>
        <w:t>Quizzes</w:t>
      </w:r>
      <w:r w:rsidR="00CF37A4" w:rsidRPr="00CA62AC">
        <w:rPr>
          <w:rFonts w:ascii="Times New Roman" w:hAnsi="Times New Roman"/>
          <w:sz w:val="23"/>
          <w:szCs w:val="23"/>
        </w:rPr>
        <w:t>: There will be seven</w:t>
      </w:r>
      <w:r w:rsidR="002A1953" w:rsidRPr="00CA62AC">
        <w:rPr>
          <w:rFonts w:ascii="Times New Roman" w:hAnsi="Times New Roman"/>
          <w:sz w:val="23"/>
          <w:szCs w:val="23"/>
        </w:rPr>
        <w:t xml:space="preserve"> short</w:t>
      </w:r>
      <w:r w:rsidRPr="00CA62AC">
        <w:rPr>
          <w:rFonts w:ascii="Times New Roman" w:hAnsi="Times New Roman"/>
          <w:sz w:val="23"/>
          <w:szCs w:val="23"/>
        </w:rPr>
        <w:t xml:space="preserve"> quizzes administered randomly throughout the semester on the readings from the Bedford</w:t>
      </w:r>
      <w:r w:rsidR="002A1953" w:rsidRPr="00CA62AC">
        <w:rPr>
          <w:rFonts w:ascii="Times New Roman" w:hAnsi="Times New Roman"/>
          <w:sz w:val="23"/>
          <w:szCs w:val="23"/>
        </w:rPr>
        <w:t xml:space="preserve"> book. At the end of the semester, the two lowest scoring quizzes will be dropped from your overall quiz grade. Quizzes are not repeatable if you are absent on the day a quiz is administered.</w:t>
      </w:r>
      <w:r w:rsidR="00CF37A4" w:rsidRPr="00CA62AC">
        <w:rPr>
          <w:rFonts w:ascii="Times New Roman" w:hAnsi="Times New Roman"/>
          <w:sz w:val="23"/>
          <w:szCs w:val="23"/>
        </w:rPr>
        <w:t xml:space="preserve"> Quizze</w:t>
      </w:r>
      <w:r w:rsidR="000446FE" w:rsidRPr="00CA62AC">
        <w:rPr>
          <w:rFonts w:ascii="Times New Roman" w:hAnsi="Times New Roman"/>
          <w:sz w:val="23"/>
          <w:szCs w:val="23"/>
        </w:rPr>
        <w:t xml:space="preserve">s count towards your participation </w:t>
      </w:r>
      <w:r w:rsidR="00CF37A4" w:rsidRPr="00CA62AC">
        <w:rPr>
          <w:rFonts w:ascii="Times New Roman" w:hAnsi="Times New Roman"/>
          <w:sz w:val="23"/>
          <w:szCs w:val="23"/>
        </w:rPr>
        <w:t>grade, and are worth twenty points each.</w:t>
      </w:r>
    </w:p>
    <w:p w:rsidR="00195D86" w:rsidRPr="00CA62AC" w:rsidRDefault="00CA62AC" w:rsidP="00195D86">
      <w:pPr>
        <w:rPr>
          <w:rFonts w:ascii="Times New Roman" w:hAnsi="Times New Roman"/>
          <w:color w:val="000000"/>
          <w:sz w:val="23"/>
          <w:szCs w:val="23"/>
        </w:rPr>
      </w:pPr>
      <w:r>
        <w:rPr>
          <w:rFonts w:ascii="Times New Roman" w:hAnsi="Times New Roman"/>
          <w:color w:val="000000"/>
          <w:sz w:val="23"/>
          <w:szCs w:val="23"/>
        </w:rPr>
        <w:t>5</w:t>
      </w:r>
      <w:r w:rsidR="00195D86" w:rsidRPr="00CA62AC">
        <w:rPr>
          <w:rFonts w:ascii="Times New Roman" w:hAnsi="Times New Roman"/>
          <w:color w:val="000000"/>
          <w:sz w:val="23"/>
          <w:szCs w:val="23"/>
        </w:rPr>
        <w:t>.</w:t>
      </w:r>
      <w:r w:rsidR="00195D86" w:rsidRPr="00CA62AC">
        <w:rPr>
          <w:rFonts w:ascii="Times New Roman" w:hAnsi="Times New Roman"/>
          <w:color w:val="000000"/>
          <w:sz w:val="23"/>
          <w:szCs w:val="23"/>
          <w:u w:val="single"/>
        </w:rPr>
        <w:t xml:space="preserve"> Failure of the Course</w:t>
      </w:r>
      <w:r w:rsidR="00195D86" w:rsidRPr="00CA62AC">
        <w:rPr>
          <w:rFonts w:ascii="Times New Roman" w:hAnsi="Times New Roman"/>
          <w:color w:val="000000"/>
          <w:sz w:val="23"/>
          <w:szCs w:val="23"/>
        </w:rPr>
        <w:t>:</w:t>
      </w:r>
    </w:p>
    <w:p w:rsidR="00195D86" w:rsidRPr="00CA62AC" w:rsidRDefault="00195D86" w:rsidP="00195D86">
      <w:pPr>
        <w:rPr>
          <w:rFonts w:ascii="Times New Roman" w:hAnsi="Times New Roman"/>
          <w:color w:val="000000"/>
          <w:sz w:val="23"/>
          <w:szCs w:val="23"/>
        </w:rPr>
      </w:pPr>
      <w:r w:rsidRPr="00CA62AC">
        <w:rPr>
          <w:rFonts w:ascii="Times New Roman" w:hAnsi="Times New Roman"/>
          <w:color w:val="000000"/>
          <w:sz w:val="23"/>
          <w:szCs w:val="23"/>
        </w:rPr>
        <w:t>There are three ways to fail the course: 1) failing to regularly attend class, 2) plagiarizing, 3) failing an assignment that is worth 15% or more of the course grade, be it from poor quality, lateness of submission, or a combination of poor quality and lateness. By contrast, students who regularly attend class, complete their work with academic integrity, and submit assignments on time will pass the course.</w:t>
      </w:r>
    </w:p>
    <w:p w:rsidR="004406B9" w:rsidRPr="00CA62AC" w:rsidRDefault="00CA62AC">
      <w:pPr>
        <w:rPr>
          <w:rFonts w:ascii="Times New Roman" w:hAnsi="Times New Roman"/>
          <w:sz w:val="23"/>
          <w:szCs w:val="23"/>
        </w:rPr>
      </w:pPr>
      <w:r>
        <w:rPr>
          <w:rFonts w:ascii="Times New Roman" w:hAnsi="Times New Roman"/>
          <w:sz w:val="23"/>
          <w:szCs w:val="23"/>
        </w:rPr>
        <w:t>6</w:t>
      </w:r>
      <w:r w:rsidR="00F13680" w:rsidRPr="00CA62AC">
        <w:rPr>
          <w:rFonts w:ascii="Times New Roman" w:hAnsi="Times New Roman"/>
          <w:sz w:val="23"/>
          <w:szCs w:val="23"/>
        </w:rPr>
        <w:t xml:space="preserve">. </w:t>
      </w:r>
      <w:r w:rsidR="00F13680" w:rsidRPr="00CA62AC">
        <w:rPr>
          <w:rFonts w:ascii="Times New Roman" w:hAnsi="Times New Roman"/>
          <w:sz w:val="23"/>
          <w:szCs w:val="23"/>
          <w:u w:val="single"/>
        </w:rPr>
        <w:t>Oral Presentations</w:t>
      </w:r>
      <w:r w:rsidR="00F13680" w:rsidRPr="00CA62AC">
        <w:rPr>
          <w:rFonts w:ascii="Times New Roman" w:hAnsi="Times New Roman"/>
          <w:sz w:val="23"/>
          <w:szCs w:val="23"/>
        </w:rPr>
        <w:t>: Oral Presentations will be done in groups for the Drama portion of the course, in which you will talk in front of the class on one play of your choosing that we have not covered in class. A detailed outline and info packet will be distributed later in the cours</w:t>
      </w:r>
      <w:r>
        <w:rPr>
          <w:rFonts w:ascii="Times New Roman" w:hAnsi="Times New Roman"/>
          <w:sz w:val="23"/>
          <w:szCs w:val="23"/>
        </w:rPr>
        <w:t>e.</w:t>
      </w:r>
    </w:p>
    <w:p w:rsidR="00FD66C9" w:rsidRPr="00CA62AC" w:rsidRDefault="00FD66C9" w:rsidP="00FD66C9">
      <w:pPr>
        <w:widowControl w:val="0"/>
        <w:tabs>
          <w:tab w:val="left" w:pos="3600"/>
          <w:tab w:val="left" w:pos="4860"/>
          <w:tab w:val="left" w:pos="5220"/>
          <w:tab w:val="left" w:pos="5490"/>
        </w:tabs>
        <w:autoSpaceDE w:val="0"/>
        <w:autoSpaceDN w:val="0"/>
        <w:adjustRightInd w:val="0"/>
        <w:rPr>
          <w:rFonts w:ascii="Times New Roman" w:hAnsi="Times New Roman"/>
          <w:b/>
          <w:sz w:val="23"/>
          <w:szCs w:val="23"/>
          <w:u w:val="single"/>
        </w:rPr>
      </w:pPr>
      <w:r w:rsidRPr="00CA62AC">
        <w:rPr>
          <w:rFonts w:ascii="Times New Roman" w:hAnsi="Times New Roman"/>
          <w:b/>
          <w:sz w:val="23"/>
          <w:szCs w:val="23"/>
          <w:u w:val="single"/>
        </w:rPr>
        <w:lastRenderedPageBreak/>
        <w:t>Course Policies:</w:t>
      </w:r>
    </w:p>
    <w:p w:rsidR="00FD66C9" w:rsidRPr="00CA62AC" w:rsidRDefault="00FD66C9" w:rsidP="00FD66C9">
      <w:pPr>
        <w:widowControl w:val="0"/>
        <w:tabs>
          <w:tab w:val="left" w:pos="3600"/>
          <w:tab w:val="left" w:pos="4860"/>
          <w:tab w:val="left" w:pos="5220"/>
          <w:tab w:val="left" w:pos="5490"/>
        </w:tabs>
        <w:autoSpaceDE w:val="0"/>
        <w:autoSpaceDN w:val="0"/>
        <w:adjustRightInd w:val="0"/>
        <w:rPr>
          <w:rFonts w:ascii="Times New Roman" w:hAnsi="Times New Roman"/>
          <w:b/>
          <w:sz w:val="23"/>
          <w:szCs w:val="23"/>
          <w:u w:val="single"/>
        </w:rPr>
      </w:pPr>
      <w:r w:rsidRPr="00CA62AC">
        <w:rPr>
          <w:rFonts w:ascii="Times New Roman" w:hAnsi="Times New Roman"/>
          <w:sz w:val="23"/>
          <w:szCs w:val="23"/>
        </w:rPr>
        <w:t>1</w:t>
      </w:r>
      <w:r w:rsidRPr="00CA62AC">
        <w:rPr>
          <w:rFonts w:ascii="Times New Roman" w:hAnsi="Times New Roman"/>
          <w:b/>
          <w:sz w:val="23"/>
          <w:szCs w:val="23"/>
        </w:rPr>
        <w:t>.</w:t>
      </w:r>
      <w:r w:rsidRPr="00CA62AC">
        <w:rPr>
          <w:rFonts w:ascii="Times New Roman" w:hAnsi="Times New Roman"/>
          <w:b/>
          <w:sz w:val="23"/>
          <w:szCs w:val="23"/>
          <w:u w:val="single"/>
        </w:rPr>
        <w:t xml:space="preserve"> </w:t>
      </w:r>
      <w:r w:rsidRPr="00CA62AC">
        <w:rPr>
          <w:rFonts w:ascii="Times New Roman" w:hAnsi="Times New Roman"/>
          <w:bCs/>
          <w:sz w:val="23"/>
          <w:szCs w:val="23"/>
          <w:u w:val="single"/>
        </w:rPr>
        <w:t>A Statement on Equal Opportunity</w:t>
      </w:r>
      <w:r w:rsidRPr="00CA62AC">
        <w:rPr>
          <w:rFonts w:ascii="Times New Roman" w:hAnsi="Times New Roman"/>
          <w:bCs/>
          <w:sz w:val="23"/>
          <w:szCs w:val="23"/>
        </w:rPr>
        <w:t>:</w:t>
      </w:r>
      <w:r w:rsidRPr="00CA62AC">
        <w:rPr>
          <w:rFonts w:ascii="Times New Roman" w:hAnsi="Times New Roman"/>
          <w:sz w:val="23"/>
          <w:szCs w:val="23"/>
        </w:rPr>
        <w:t xml:space="preserve"> </w:t>
      </w:r>
    </w:p>
    <w:p w:rsidR="00FD66C9" w:rsidRPr="00CA62AC" w:rsidRDefault="00FD66C9" w:rsidP="00FD66C9">
      <w:pPr>
        <w:rPr>
          <w:rFonts w:ascii="Times New Roman" w:hAnsi="Times New Roman"/>
          <w:sz w:val="23"/>
          <w:szCs w:val="23"/>
        </w:rPr>
      </w:pPr>
      <w:r w:rsidRPr="00CA62AC">
        <w:rPr>
          <w:rFonts w:ascii="Times New Roman" w:hAnsi="Times New Roman"/>
          <w:sz w:val="23"/>
          <w:szCs w:val="23"/>
        </w:rPr>
        <w:t xml:space="preserve"> In accordance with the Americans with Disabilities Act, if you have a disability that affects your progress as a student in this class, </w:t>
      </w:r>
      <w:r w:rsidRPr="00CA62AC">
        <w:rPr>
          <w:rFonts w:ascii="Times New Roman" w:hAnsi="Times New Roman"/>
          <w:sz w:val="23"/>
          <w:szCs w:val="23"/>
          <w:u w:val="single"/>
        </w:rPr>
        <w:t>please</w:t>
      </w:r>
      <w:r w:rsidRPr="00CA62AC">
        <w:rPr>
          <w:rFonts w:ascii="Times New Roman" w:hAnsi="Times New Roman"/>
          <w:sz w:val="23"/>
          <w:szCs w:val="23"/>
        </w:rPr>
        <w:t xml:space="preserve"> meet with me so we may discuss how to create an environment in which you can best learn.  Your notification will be kept confidential.</w:t>
      </w:r>
    </w:p>
    <w:p w:rsidR="00FD66C9" w:rsidRPr="00CA62AC" w:rsidRDefault="00CA62AC" w:rsidP="00FD66C9">
      <w:pPr>
        <w:rPr>
          <w:rFonts w:ascii="Times New Roman" w:hAnsi="Times New Roman"/>
          <w:i/>
          <w:sz w:val="23"/>
          <w:szCs w:val="23"/>
        </w:rPr>
      </w:pPr>
      <w:r>
        <w:rPr>
          <w:rFonts w:ascii="Times New Roman" w:hAnsi="Times New Roman"/>
          <w:sz w:val="23"/>
          <w:szCs w:val="23"/>
        </w:rPr>
        <w:t xml:space="preserve">2. </w:t>
      </w:r>
      <w:r w:rsidR="00FD66C9" w:rsidRPr="00CA62AC">
        <w:rPr>
          <w:rFonts w:ascii="Times New Roman" w:hAnsi="Times New Roman"/>
          <w:sz w:val="23"/>
          <w:szCs w:val="23"/>
        </w:rPr>
        <w:t>Disability Services</w:t>
      </w:r>
      <w:r w:rsidR="00FD66C9" w:rsidRPr="00CA62AC">
        <w:rPr>
          <w:rFonts w:ascii="Times New Roman" w:hAnsi="Times New Roman"/>
          <w:i/>
          <w:sz w:val="23"/>
          <w:szCs w:val="23"/>
        </w:rPr>
        <w:t>:</w:t>
      </w:r>
    </w:p>
    <w:p w:rsidR="00FD66C9" w:rsidRPr="00CA62AC" w:rsidRDefault="00FD66C9" w:rsidP="00FD66C9">
      <w:pPr>
        <w:rPr>
          <w:rFonts w:ascii="Times New Roman" w:hAnsi="Times New Roman"/>
          <w:color w:val="000000"/>
          <w:sz w:val="23"/>
          <w:szCs w:val="23"/>
        </w:rPr>
      </w:pPr>
      <w:r w:rsidRPr="00CA62AC">
        <w:rPr>
          <w:rFonts w:ascii="Times New Roman" w:hAnsi="Times New Roman"/>
          <w:color w:val="000000"/>
          <w:sz w:val="23"/>
          <w:szCs w:val="23"/>
        </w:rPr>
        <w:t xml:space="preserve">In accordance with the Americans with Disabilities Act and GCSU's </w:t>
      </w:r>
      <w:hyperlink r:id="rId7" w:history="1">
        <w:r w:rsidRPr="00CA62AC">
          <w:rPr>
            <w:rStyle w:val="Hyperlink"/>
            <w:rFonts w:ascii="Times New Roman" w:hAnsi="Times New Roman"/>
            <w:color w:val="000000"/>
            <w:sz w:val="23"/>
            <w:szCs w:val="23"/>
            <w:u w:val="none"/>
          </w:rPr>
          <w:t>Policy For Students with Disabilities that Affect Learning</w:t>
        </w:r>
      </w:hyperlink>
      <w:r w:rsidRPr="00CA62AC">
        <w:rPr>
          <w:rFonts w:ascii="Times New Roman" w:hAnsi="Times New Roman"/>
          <w:color w:val="000000"/>
          <w:sz w:val="23"/>
          <w:szCs w:val="23"/>
        </w:rPr>
        <w:t xml:space="preserve">, if there is a student in this class who has a disability that may affect her learning and progress, please meet with me so we can discuss your particular needs. Notification will be kept confidential. Students with disabilities should also contact Mike Chambers, </w:t>
      </w:r>
      <w:hyperlink r:id="rId8" w:history="1">
        <w:r w:rsidRPr="00CA62AC">
          <w:rPr>
            <w:rStyle w:val="Hyperlink"/>
            <w:rFonts w:ascii="Times New Roman" w:hAnsi="Times New Roman"/>
            <w:color w:val="000000"/>
            <w:sz w:val="23"/>
            <w:szCs w:val="23"/>
            <w:u w:val="none"/>
          </w:rPr>
          <w:t>mike.chambers@gcsu.edu</w:t>
        </w:r>
      </w:hyperlink>
      <w:r w:rsidRPr="00CA62AC">
        <w:rPr>
          <w:rFonts w:ascii="Times New Roman" w:hAnsi="Times New Roman"/>
          <w:color w:val="000000"/>
          <w:sz w:val="23"/>
          <w:szCs w:val="23"/>
        </w:rPr>
        <w:t xml:space="preserve"> or 445-5931, at </w:t>
      </w:r>
      <w:hyperlink r:id="rId9" w:history="1">
        <w:r w:rsidRPr="00CA62AC">
          <w:rPr>
            <w:rStyle w:val="Hyperlink"/>
            <w:rFonts w:ascii="Times New Roman" w:hAnsi="Times New Roman"/>
            <w:color w:val="000000"/>
            <w:sz w:val="23"/>
            <w:szCs w:val="23"/>
            <w:u w:val="none"/>
          </w:rPr>
          <w:t>Disability Services</w:t>
        </w:r>
      </w:hyperlink>
      <w:r w:rsidRPr="00CA62AC">
        <w:rPr>
          <w:rFonts w:ascii="Times New Roman" w:hAnsi="Times New Roman"/>
          <w:color w:val="000000"/>
          <w:sz w:val="23"/>
          <w:szCs w:val="23"/>
        </w:rPr>
        <w:t xml:space="preserve"> in Maxwell Student Union 133.</w:t>
      </w:r>
    </w:p>
    <w:p w:rsidR="00FD66C9" w:rsidRPr="00CA62AC" w:rsidRDefault="00CA62AC" w:rsidP="00FD66C9">
      <w:pPr>
        <w:rPr>
          <w:rFonts w:ascii="Times New Roman" w:hAnsi="Times New Roman"/>
          <w:color w:val="000000"/>
          <w:sz w:val="23"/>
          <w:szCs w:val="23"/>
        </w:rPr>
      </w:pPr>
      <w:proofErr w:type="gramStart"/>
      <w:r>
        <w:rPr>
          <w:rFonts w:ascii="Times New Roman" w:hAnsi="Times New Roman"/>
          <w:color w:val="000000"/>
          <w:sz w:val="23"/>
          <w:szCs w:val="23"/>
        </w:rPr>
        <w:t>3</w:t>
      </w:r>
      <w:r w:rsidR="00FD66C9" w:rsidRPr="00CA62AC">
        <w:rPr>
          <w:rFonts w:ascii="Times New Roman" w:hAnsi="Times New Roman"/>
          <w:color w:val="000000"/>
          <w:sz w:val="23"/>
          <w:szCs w:val="23"/>
        </w:rPr>
        <w:t>.</w:t>
      </w:r>
      <w:r w:rsidR="00FD66C9" w:rsidRPr="00CA62AC">
        <w:rPr>
          <w:rFonts w:ascii="Times New Roman" w:hAnsi="Times New Roman"/>
          <w:color w:val="000000"/>
          <w:sz w:val="23"/>
          <w:szCs w:val="23"/>
          <w:u w:val="single"/>
        </w:rPr>
        <w:t>The</w:t>
      </w:r>
      <w:proofErr w:type="gramEnd"/>
      <w:r w:rsidR="00FD66C9" w:rsidRPr="00CA62AC">
        <w:rPr>
          <w:rFonts w:ascii="Times New Roman" w:hAnsi="Times New Roman"/>
          <w:color w:val="000000"/>
          <w:sz w:val="23"/>
          <w:szCs w:val="23"/>
          <w:u w:val="single"/>
        </w:rPr>
        <w:t xml:space="preserve"> Writing Center</w:t>
      </w:r>
      <w:r w:rsidR="00FD66C9" w:rsidRPr="00CA62AC">
        <w:rPr>
          <w:rFonts w:ascii="Times New Roman" w:hAnsi="Times New Roman"/>
          <w:color w:val="000000"/>
          <w:sz w:val="23"/>
          <w:szCs w:val="23"/>
        </w:rPr>
        <w:t>:</w:t>
      </w:r>
    </w:p>
    <w:p w:rsidR="00FD66C9" w:rsidRPr="00CA62AC" w:rsidRDefault="00FD66C9" w:rsidP="00FD66C9">
      <w:pPr>
        <w:rPr>
          <w:rFonts w:ascii="Times New Roman" w:hAnsi="Times New Roman"/>
          <w:color w:val="000000"/>
          <w:sz w:val="23"/>
          <w:szCs w:val="23"/>
        </w:rPr>
      </w:pPr>
      <w:r w:rsidRPr="00CA62AC">
        <w:rPr>
          <w:rFonts w:ascii="Times New Roman" w:hAnsi="Times New Roman"/>
          <w:color w:val="000000"/>
          <w:sz w:val="23"/>
          <w:szCs w:val="23"/>
        </w:rPr>
        <w:t xml:space="preserve">Though you can arrange a time to meet with me, you can always drop by the Writing Center for individualized writing feedback. </w:t>
      </w:r>
      <w:hyperlink r:id="rId10" w:history="1">
        <w:r w:rsidRPr="00CA62AC">
          <w:rPr>
            <w:rStyle w:val="Hyperlink"/>
            <w:rFonts w:ascii="Times New Roman" w:hAnsi="Times New Roman"/>
            <w:color w:val="000000"/>
            <w:sz w:val="23"/>
            <w:szCs w:val="23"/>
            <w:u w:val="none"/>
          </w:rPr>
          <w:t>The Writing Center</w:t>
        </w:r>
      </w:hyperlink>
      <w:r w:rsidRPr="00CA62AC">
        <w:rPr>
          <w:rFonts w:ascii="Times New Roman" w:hAnsi="Times New Roman"/>
          <w:color w:val="000000"/>
          <w:sz w:val="23"/>
          <w:szCs w:val="23"/>
        </w:rPr>
        <w:t xml:space="preserve"> is a free service available to all members of the university community. Consultants assist writers in the writing process, from conception and organization of compositions to revision to documentation of research. Located in Lanier Hall 209, the Center is open Monday through Friday. Call 445-3370 or email </w:t>
      </w:r>
      <w:hyperlink r:id="rId11" w:history="1">
        <w:r w:rsidRPr="00CA62AC">
          <w:rPr>
            <w:rStyle w:val="Hyperlink"/>
            <w:rFonts w:ascii="Times New Roman" w:hAnsi="Times New Roman"/>
            <w:color w:val="000000"/>
            <w:sz w:val="23"/>
            <w:szCs w:val="23"/>
            <w:u w:val="none"/>
          </w:rPr>
          <w:t>writingcr@gcsu.edu</w:t>
        </w:r>
      </w:hyperlink>
      <w:r w:rsidRPr="00CA62AC">
        <w:rPr>
          <w:rFonts w:ascii="Times New Roman" w:hAnsi="Times New Roman"/>
          <w:color w:val="000000"/>
          <w:sz w:val="23"/>
          <w:szCs w:val="23"/>
        </w:rPr>
        <w:t xml:space="preserve"> for more information.</w:t>
      </w:r>
    </w:p>
    <w:p w:rsidR="00FD66C9" w:rsidRPr="00CA62AC" w:rsidRDefault="00CA62AC" w:rsidP="00FD66C9">
      <w:pPr>
        <w:rPr>
          <w:rFonts w:ascii="Times New Roman" w:hAnsi="Times New Roman"/>
          <w:color w:val="000000"/>
          <w:sz w:val="23"/>
          <w:szCs w:val="23"/>
        </w:rPr>
      </w:pPr>
      <w:proofErr w:type="gramStart"/>
      <w:r>
        <w:rPr>
          <w:rFonts w:ascii="Times New Roman" w:hAnsi="Times New Roman"/>
          <w:color w:val="000000"/>
          <w:sz w:val="23"/>
          <w:szCs w:val="23"/>
        </w:rPr>
        <w:t>4</w:t>
      </w:r>
      <w:r w:rsidR="00FD66C9" w:rsidRPr="00CA62AC">
        <w:rPr>
          <w:rFonts w:ascii="Times New Roman" w:hAnsi="Times New Roman"/>
          <w:color w:val="000000"/>
          <w:sz w:val="23"/>
          <w:szCs w:val="23"/>
        </w:rPr>
        <w:t>.</w:t>
      </w:r>
      <w:r w:rsidR="00FD66C9" w:rsidRPr="00CA62AC">
        <w:rPr>
          <w:rFonts w:ascii="Times New Roman" w:hAnsi="Times New Roman"/>
          <w:color w:val="000000"/>
          <w:sz w:val="23"/>
          <w:szCs w:val="23"/>
          <w:u w:val="single"/>
        </w:rPr>
        <w:t>Plagiarism</w:t>
      </w:r>
      <w:proofErr w:type="gramEnd"/>
      <w:r w:rsidR="00FD66C9" w:rsidRPr="00CA62AC">
        <w:rPr>
          <w:rFonts w:ascii="Times New Roman" w:hAnsi="Times New Roman"/>
          <w:color w:val="000000"/>
          <w:sz w:val="23"/>
          <w:szCs w:val="23"/>
        </w:rPr>
        <w:t xml:space="preserve">: </w:t>
      </w:r>
    </w:p>
    <w:p w:rsidR="00FD66C9" w:rsidRPr="00CA62AC" w:rsidRDefault="00FD66C9" w:rsidP="00FD66C9">
      <w:pPr>
        <w:rPr>
          <w:rFonts w:ascii="Times New Roman" w:hAnsi="Times New Roman"/>
          <w:color w:val="000000"/>
          <w:sz w:val="23"/>
          <w:szCs w:val="23"/>
        </w:rPr>
      </w:pPr>
      <w:r w:rsidRPr="00CA62AC">
        <w:rPr>
          <w:rFonts w:ascii="Times New Roman" w:hAnsi="Times New Roman"/>
          <w:color w:val="000000"/>
          <w:sz w:val="23"/>
          <w:szCs w:val="23"/>
        </w:rPr>
        <w:t xml:space="preserve">ANY type of academic dishonesty is absolutely unacceptable in this class and will result in a CRITICAL reduction of the student’s grade, if not expulsion from the class. Plagiarism will not be tolerated. The </w:t>
      </w:r>
      <w:hyperlink r:id="rId12" w:history="1">
        <w:r w:rsidRPr="00CA62AC">
          <w:rPr>
            <w:rStyle w:val="Hyperlink"/>
            <w:rFonts w:ascii="Times New Roman" w:hAnsi="Times New Roman"/>
            <w:color w:val="000000"/>
            <w:sz w:val="23"/>
            <w:szCs w:val="23"/>
            <w:u w:val="none"/>
          </w:rPr>
          <w:t>Honor Code</w:t>
        </w:r>
      </w:hyperlink>
      <w:r w:rsidRPr="00CA62AC">
        <w:rPr>
          <w:rFonts w:ascii="Times New Roman" w:hAnsi="Times New Roman"/>
          <w:color w:val="000000"/>
          <w:sz w:val="23"/>
          <w:szCs w:val="23"/>
        </w:rPr>
        <w:t xml:space="preserve"> defines plagiarism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 </w:t>
      </w:r>
      <w:hyperlink r:id="rId13" w:history="1">
        <w:r w:rsidRPr="00CA62AC">
          <w:rPr>
            <w:rStyle w:val="Hyperlink"/>
            <w:rFonts w:ascii="Times New Roman" w:hAnsi="Times New Roman"/>
            <w:color w:val="000000"/>
            <w:sz w:val="23"/>
            <w:szCs w:val="23"/>
            <w:u w:val="none"/>
          </w:rPr>
          <w:t>Section 3.01</w:t>
        </w:r>
      </w:hyperlink>
      <w:r w:rsidRPr="00CA62AC">
        <w:rPr>
          <w:rFonts w:ascii="Times New Roman" w:hAnsi="Times New Roman"/>
          <w:color w:val="000000"/>
          <w:sz w:val="23"/>
          <w:szCs w:val="23"/>
        </w:rPr>
        <w:t xml:space="preserve"> of the Academic Affairs Handbook elaborates other examples of academic dishonesty and outlines disciplinary procedures and appeals for academic misconduct. As plagiarism is not tolerated at GCSU, any student found guilty of willful plagiarism will fail the assignment and the course. Therefore, when submitting formal paper assignments, you will also be required to turn in a digital copy of your work via email</w:t>
      </w:r>
    </w:p>
    <w:p w:rsidR="00FD66C9" w:rsidRPr="00CA62AC" w:rsidRDefault="00CA62AC" w:rsidP="00FD66C9">
      <w:pPr>
        <w:rPr>
          <w:rFonts w:ascii="Times New Roman" w:hAnsi="Times New Roman"/>
          <w:color w:val="000000"/>
          <w:sz w:val="23"/>
          <w:szCs w:val="23"/>
        </w:rPr>
      </w:pPr>
      <w:proofErr w:type="gramStart"/>
      <w:r>
        <w:rPr>
          <w:rFonts w:ascii="Times New Roman" w:hAnsi="Times New Roman"/>
          <w:color w:val="000000"/>
          <w:sz w:val="23"/>
          <w:szCs w:val="23"/>
        </w:rPr>
        <w:t>5</w:t>
      </w:r>
      <w:r w:rsidR="00FD66C9" w:rsidRPr="00CA62AC">
        <w:rPr>
          <w:rFonts w:ascii="Times New Roman" w:hAnsi="Times New Roman"/>
          <w:color w:val="000000"/>
          <w:sz w:val="23"/>
          <w:szCs w:val="23"/>
        </w:rPr>
        <w:t>.</w:t>
      </w:r>
      <w:r w:rsidR="00FD66C9" w:rsidRPr="00CA62AC">
        <w:rPr>
          <w:rFonts w:ascii="Times New Roman" w:hAnsi="Times New Roman"/>
          <w:color w:val="000000"/>
          <w:sz w:val="23"/>
          <w:szCs w:val="23"/>
          <w:u w:val="single"/>
        </w:rPr>
        <w:t>Honor</w:t>
      </w:r>
      <w:proofErr w:type="gramEnd"/>
      <w:r w:rsidR="00FD66C9" w:rsidRPr="00CA62AC">
        <w:rPr>
          <w:rFonts w:ascii="Times New Roman" w:hAnsi="Times New Roman"/>
          <w:color w:val="000000"/>
          <w:sz w:val="23"/>
          <w:szCs w:val="23"/>
          <w:u w:val="single"/>
        </w:rPr>
        <w:t xml:space="preserve"> Code</w:t>
      </w:r>
      <w:r w:rsidR="00FD66C9" w:rsidRPr="00CA62AC">
        <w:rPr>
          <w:rFonts w:ascii="Times New Roman" w:hAnsi="Times New Roman"/>
          <w:color w:val="000000"/>
          <w:sz w:val="23"/>
          <w:szCs w:val="23"/>
        </w:rPr>
        <w:t>:</w:t>
      </w:r>
    </w:p>
    <w:p w:rsidR="004406B9" w:rsidRPr="00CA62AC" w:rsidRDefault="00FD66C9" w:rsidP="004406B9">
      <w:pPr>
        <w:rPr>
          <w:rFonts w:ascii="Times New Roman" w:hAnsi="Times New Roman"/>
          <w:color w:val="000000"/>
          <w:sz w:val="23"/>
          <w:szCs w:val="23"/>
        </w:rPr>
      </w:pPr>
      <w:r w:rsidRPr="00CA62AC">
        <w:rPr>
          <w:rFonts w:ascii="Times New Roman" w:hAnsi="Times New Roman"/>
          <w:color w:val="000000"/>
          <w:sz w:val="23"/>
          <w:szCs w:val="23"/>
        </w:rPr>
        <w:t xml:space="preserve">Assignments are designed to provoke original works of analysis.  However, please consult the GCSU Honor Code.  It can be found at </w:t>
      </w:r>
      <w:hyperlink r:id="rId14" w:history="1">
        <w:r w:rsidRPr="00CA62AC">
          <w:rPr>
            <w:rStyle w:val="Hyperlink"/>
            <w:rFonts w:ascii="Times New Roman" w:hAnsi="Times New Roman"/>
            <w:color w:val="000000"/>
            <w:sz w:val="23"/>
            <w:szCs w:val="23"/>
            <w:u w:val="none"/>
          </w:rPr>
          <w:t>http://www.gcsu.edu/honorcode</w:t>
        </w:r>
      </w:hyperlink>
      <w:r w:rsidRPr="00CA62AC">
        <w:rPr>
          <w:rFonts w:ascii="Times New Roman" w:hAnsi="Times New Roman"/>
          <w:color w:val="000000"/>
          <w:sz w:val="23"/>
          <w:szCs w:val="23"/>
        </w:rPr>
        <w:t>.</w:t>
      </w:r>
    </w:p>
    <w:p w:rsidR="00FD66C9" w:rsidRPr="00CA62AC" w:rsidRDefault="00CA62AC" w:rsidP="00FD66C9">
      <w:pPr>
        <w:rPr>
          <w:rFonts w:ascii="Times New Roman" w:hAnsi="Times New Roman"/>
          <w:i/>
          <w:color w:val="000000"/>
          <w:sz w:val="23"/>
          <w:szCs w:val="23"/>
        </w:rPr>
      </w:pPr>
      <w:proofErr w:type="gramStart"/>
      <w:r>
        <w:rPr>
          <w:rFonts w:ascii="Times New Roman" w:hAnsi="Times New Roman"/>
          <w:color w:val="000000"/>
          <w:sz w:val="23"/>
          <w:szCs w:val="23"/>
        </w:rPr>
        <w:t>6</w:t>
      </w:r>
      <w:r w:rsidR="00FD66C9" w:rsidRPr="00CA62AC">
        <w:rPr>
          <w:rFonts w:ascii="Times New Roman" w:hAnsi="Times New Roman"/>
          <w:color w:val="000000"/>
          <w:sz w:val="23"/>
          <w:szCs w:val="23"/>
        </w:rPr>
        <w:t>.</w:t>
      </w:r>
      <w:r w:rsidR="00FD66C9" w:rsidRPr="00CA62AC">
        <w:rPr>
          <w:rFonts w:ascii="Times New Roman" w:hAnsi="Times New Roman"/>
          <w:color w:val="000000"/>
          <w:sz w:val="23"/>
          <w:szCs w:val="23"/>
          <w:u w:val="single"/>
        </w:rPr>
        <w:t>TurnItIn.com</w:t>
      </w:r>
      <w:proofErr w:type="gramEnd"/>
      <w:r w:rsidR="00FD66C9" w:rsidRPr="00CA62AC">
        <w:rPr>
          <w:rFonts w:ascii="Times New Roman" w:hAnsi="Times New Roman"/>
          <w:color w:val="000000"/>
          <w:sz w:val="23"/>
          <w:szCs w:val="23"/>
          <w:u w:val="single"/>
        </w:rPr>
        <w:t xml:space="preserve"> and Student Email</w:t>
      </w:r>
      <w:r w:rsidR="00FD66C9" w:rsidRPr="00CA62AC">
        <w:rPr>
          <w:rFonts w:ascii="Times New Roman" w:hAnsi="Times New Roman"/>
          <w:i/>
          <w:color w:val="000000"/>
          <w:sz w:val="23"/>
          <w:szCs w:val="23"/>
        </w:rPr>
        <w:t>:</w:t>
      </w:r>
    </w:p>
    <w:p w:rsidR="00CA62AC" w:rsidRDefault="00FD66C9" w:rsidP="00FD66C9">
      <w:pPr>
        <w:rPr>
          <w:rFonts w:ascii="Times New Roman" w:hAnsi="Times New Roman"/>
          <w:color w:val="000000"/>
          <w:sz w:val="23"/>
          <w:szCs w:val="23"/>
        </w:rPr>
      </w:pPr>
      <w:r w:rsidRPr="00CA62AC">
        <w:rPr>
          <w:rFonts w:ascii="Times New Roman" w:hAnsi="Times New Roman"/>
          <w:color w:val="000000"/>
          <w:sz w:val="23"/>
          <w:szCs w:val="23"/>
        </w:rPr>
        <w:t xml:space="preserve">We will be using TurnItIn.com this semester and </w:t>
      </w:r>
      <w:hyperlink r:id="rId15" w:history="1">
        <w:r w:rsidRPr="00CA62AC">
          <w:rPr>
            <w:rStyle w:val="Hyperlink"/>
            <w:rFonts w:ascii="Times New Roman" w:hAnsi="Times New Roman"/>
            <w:color w:val="000000"/>
            <w:sz w:val="23"/>
            <w:szCs w:val="23"/>
            <w:u w:val="none"/>
          </w:rPr>
          <w:t>GCSU email</w:t>
        </w:r>
      </w:hyperlink>
      <w:r w:rsidRPr="00CA62AC">
        <w:rPr>
          <w:rFonts w:ascii="Times New Roman" w:hAnsi="Times New Roman"/>
          <w:color w:val="000000"/>
          <w:sz w:val="23"/>
          <w:szCs w:val="23"/>
        </w:rPr>
        <w:t xml:space="preserve"> for class communication. It is your responsibility to check your university email for possible course related messages. I suggest that you forward your university email to your private email account (or vice versa). Instructions for TurnItIn.com will be provided on paper hand-outs which you will get at a later date.</w:t>
      </w:r>
    </w:p>
    <w:p w:rsidR="00FD66C9" w:rsidRPr="00CA62AC" w:rsidRDefault="00CA62AC" w:rsidP="00FD66C9">
      <w:pPr>
        <w:rPr>
          <w:rFonts w:ascii="Times New Roman" w:hAnsi="Times New Roman"/>
          <w:i/>
          <w:color w:val="000000"/>
          <w:sz w:val="23"/>
          <w:szCs w:val="23"/>
        </w:rPr>
      </w:pPr>
      <w:proofErr w:type="gramStart"/>
      <w:r>
        <w:rPr>
          <w:rFonts w:ascii="Times New Roman" w:hAnsi="Times New Roman"/>
          <w:color w:val="000000"/>
          <w:sz w:val="23"/>
          <w:szCs w:val="23"/>
        </w:rPr>
        <w:t>7</w:t>
      </w:r>
      <w:r w:rsidR="00FD66C9" w:rsidRPr="00CA62AC">
        <w:rPr>
          <w:rFonts w:ascii="Times New Roman" w:hAnsi="Times New Roman"/>
          <w:color w:val="000000"/>
          <w:sz w:val="23"/>
          <w:szCs w:val="23"/>
        </w:rPr>
        <w:t>.</w:t>
      </w:r>
      <w:r w:rsidR="00FD66C9" w:rsidRPr="00CA62AC">
        <w:rPr>
          <w:rFonts w:ascii="Times New Roman" w:hAnsi="Times New Roman"/>
          <w:color w:val="000000"/>
          <w:sz w:val="23"/>
          <w:szCs w:val="23"/>
          <w:u w:val="single"/>
        </w:rPr>
        <w:t>MLA</w:t>
      </w:r>
      <w:proofErr w:type="gramEnd"/>
      <w:r w:rsidR="00FD66C9" w:rsidRPr="00CA62AC">
        <w:rPr>
          <w:rFonts w:ascii="Times New Roman" w:hAnsi="Times New Roman"/>
          <w:color w:val="000000"/>
          <w:sz w:val="23"/>
          <w:szCs w:val="23"/>
          <w:u w:val="single"/>
        </w:rPr>
        <w:t xml:space="preserve"> Style</w:t>
      </w:r>
      <w:r w:rsidR="00FD66C9" w:rsidRPr="00CA62AC">
        <w:rPr>
          <w:rFonts w:ascii="Times New Roman" w:hAnsi="Times New Roman"/>
          <w:i/>
          <w:color w:val="000000"/>
          <w:sz w:val="23"/>
          <w:szCs w:val="23"/>
        </w:rPr>
        <w:t>:</w:t>
      </w:r>
    </w:p>
    <w:p w:rsidR="00FD66C9" w:rsidRPr="00CA62AC" w:rsidRDefault="00FD66C9" w:rsidP="00FD66C9">
      <w:pPr>
        <w:rPr>
          <w:rFonts w:ascii="Times New Roman" w:hAnsi="Times New Roman"/>
          <w:color w:val="000000"/>
          <w:sz w:val="23"/>
          <w:szCs w:val="23"/>
        </w:rPr>
      </w:pPr>
      <w:r w:rsidRPr="00CA62AC">
        <w:rPr>
          <w:rFonts w:ascii="Times New Roman" w:hAnsi="Times New Roman"/>
          <w:color w:val="000000"/>
          <w:sz w:val="23"/>
          <w:szCs w:val="23"/>
        </w:rPr>
        <w:t xml:space="preserve">Formal assignments should adhere to the </w:t>
      </w:r>
      <w:hyperlink r:id="rId16" w:history="1">
        <w:r w:rsidRPr="00CA62AC">
          <w:rPr>
            <w:rStyle w:val="Hyperlink"/>
            <w:rFonts w:ascii="Times New Roman" w:hAnsi="Times New Roman"/>
            <w:color w:val="000000"/>
            <w:sz w:val="23"/>
            <w:szCs w:val="23"/>
            <w:u w:val="none"/>
          </w:rPr>
          <w:t>Modern Language Association (MLA) style</w:t>
        </w:r>
      </w:hyperlink>
      <w:r w:rsidRPr="00CA62AC">
        <w:rPr>
          <w:rFonts w:ascii="Times New Roman" w:hAnsi="Times New Roman"/>
          <w:color w:val="000000"/>
          <w:sz w:val="23"/>
          <w:szCs w:val="23"/>
        </w:rPr>
        <w:t>. Fo</w:t>
      </w:r>
      <w:r w:rsidR="00CA62AC">
        <w:rPr>
          <w:rFonts w:ascii="Times New Roman" w:hAnsi="Times New Roman"/>
          <w:color w:val="000000"/>
          <w:sz w:val="23"/>
          <w:szCs w:val="23"/>
        </w:rPr>
        <w:t xml:space="preserve">rmal papers </w:t>
      </w:r>
      <w:r w:rsidRPr="00CA62AC">
        <w:rPr>
          <w:rFonts w:ascii="Times New Roman" w:hAnsi="Times New Roman"/>
          <w:color w:val="000000"/>
          <w:sz w:val="23"/>
          <w:szCs w:val="23"/>
        </w:rPr>
        <w:t xml:space="preserve">require MLA style while in-class exams; discussion board responses, informal writing, and peer review may be informally formatted. One-third of a letter grade will be deducted from a formal paper or take-home exam for problems in each of the following three categories, for a possible one letter grade deduction total: 1) header, heading, and title, 2) margins, font, and line-spacing, and 3) quotation and citation format. Before you turn in a </w:t>
      </w:r>
      <w:r w:rsidRPr="00CA62AC">
        <w:rPr>
          <w:rFonts w:ascii="Times New Roman" w:hAnsi="Times New Roman"/>
          <w:color w:val="000000"/>
          <w:sz w:val="23"/>
          <w:szCs w:val="23"/>
        </w:rPr>
        <w:lastRenderedPageBreak/>
        <w:t xml:space="preserve">formal paper, make sure your work follows MLA style by using the checklist on the </w:t>
      </w:r>
      <w:hyperlink r:id="rId17" w:history="1">
        <w:r w:rsidRPr="00CA62AC">
          <w:rPr>
            <w:rStyle w:val="Hyperlink"/>
            <w:rFonts w:ascii="Times New Roman" w:hAnsi="Times New Roman"/>
            <w:color w:val="000000"/>
            <w:sz w:val="23"/>
            <w:szCs w:val="23"/>
            <w:u w:val="none"/>
          </w:rPr>
          <w:t>MLA style</w:t>
        </w:r>
      </w:hyperlink>
      <w:r w:rsidRPr="00CA62AC">
        <w:rPr>
          <w:rFonts w:ascii="Times New Roman" w:hAnsi="Times New Roman"/>
          <w:color w:val="000000"/>
          <w:sz w:val="23"/>
          <w:szCs w:val="23"/>
        </w:rPr>
        <w:t xml:space="preserve"> handout. I encourage students to use my MS Word </w:t>
      </w:r>
      <w:hyperlink r:id="rId18" w:history="1">
        <w:r w:rsidRPr="00CA62AC">
          <w:rPr>
            <w:rStyle w:val="Hyperlink"/>
            <w:rFonts w:ascii="Times New Roman" w:hAnsi="Times New Roman"/>
            <w:color w:val="000000"/>
            <w:sz w:val="23"/>
            <w:szCs w:val="23"/>
            <w:u w:val="none"/>
          </w:rPr>
          <w:t>template</w:t>
        </w:r>
      </w:hyperlink>
      <w:r w:rsidRPr="00CA62AC">
        <w:rPr>
          <w:rFonts w:ascii="Times New Roman" w:hAnsi="Times New Roman"/>
          <w:color w:val="000000"/>
          <w:sz w:val="23"/>
          <w:szCs w:val="23"/>
        </w:rPr>
        <w:t>.</w:t>
      </w:r>
    </w:p>
    <w:p w:rsidR="00FD66C9" w:rsidRPr="00CA62AC" w:rsidRDefault="00FD66C9" w:rsidP="00FD66C9">
      <w:pPr>
        <w:rPr>
          <w:rFonts w:ascii="Times New Roman" w:hAnsi="Times New Roman"/>
          <w:color w:val="000000"/>
          <w:sz w:val="23"/>
          <w:szCs w:val="23"/>
        </w:rPr>
      </w:pPr>
    </w:p>
    <w:p w:rsidR="00FD66C9" w:rsidRPr="00CA62AC" w:rsidRDefault="00FD66C9" w:rsidP="00FD66C9">
      <w:pPr>
        <w:rPr>
          <w:rFonts w:ascii="Times New Roman" w:hAnsi="Times New Roman"/>
          <w:sz w:val="23"/>
          <w:szCs w:val="23"/>
        </w:rPr>
      </w:pPr>
      <w:r w:rsidRPr="00CA62AC">
        <w:rPr>
          <w:rFonts w:ascii="Times New Roman" w:hAnsi="Times New Roman"/>
          <w:b/>
          <w:sz w:val="23"/>
          <w:szCs w:val="23"/>
        </w:rPr>
        <w:t>NOTE</w:t>
      </w:r>
      <w:r w:rsidRPr="00CA62AC">
        <w:rPr>
          <w:rFonts w:ascii="Times New Roman" w:hAnsi="Times New Roman"/>
          <w:sz w:val="23"/>
          <w:szCs w:val="23"/>
        </w:rPr>
        <w:t>: In case of a fire or a fire drill any time during the semester, remember to walk to the nearest exit.  Crawl on the floor in the event of heavy smoke.  Do not use elevators during a fire.  Assemble for a headcount once you get out of the building.</w:t>
      </w:r>
    </w:p>
    <w:p w:rsidR="004406B9" w:rsidRPr="00CA62AC" w:rsidRDefault="004406B9" w:rsidP="004406B9">
      <w:pPr>
        <w:rPr>
          <w:rFonts w:ascii="Times New Roman" w:hAnsi="Times New Roman"/>
          <w:sz w:val="23"/>
          <w:szCs w:val="23"/>
        </w:rPr>
      </w:pPr>
    </w:p>
    <w:p w:rsidR="004406B9" w:rsidRPr="00CA62AC" w:rsidRDefault="004406B9">
      <w:pPr>
        <w:rPr>
          <w:rFonts w:ascii="Times New Roman" w:hAnsi="Times New Roman"/>
          <w:sz w:val="23"/>
          <w:szCs w:val="23"/>
          <w:u w:val="single"/>
        </w:rPr>
      </w:pPr>
      <w:r w:rsidRPr="00CA62AC">
        <w:rPr>
          <w:rFonts w:ascii="Times New Roman" w:hAnsi="Times New Roman"/>
          <w:b/>
          <w:sz w:val="23"/>
          <w:szCs w:val="23"/>
          <w:u w:val="single"/>
        </w:rPr>
        <w:t>Grading</w:t>
      </w:r>
      <w:r w:rsidRPr="00CA62AC">
        <w:rPr>
          <w:rFonts w:ascii="Times New Roman" w:hAnsi="Times New Roman"/>
          <w:sz w:val="23"/>
          <w:szCs w:val="23"/>
          <w:u w:val="single"/>
        </w:rPr>
        <w:t>:</w:t>
      </w:r>
    </w:p>
    <w:p w:rsidR="004406B9" w:rsidRPr="00CA62AC" w:rsidRDefault="004406B9" w:rsidP="004406B9">
      <w:pPr>
        <w:rPr>
          <w:rFonts w:ascii="Times New Roman" w:hAnsi="Times New Roman"/>
          <w:sz w:val="23"/>
          <w:szCs w:val="23"/>
        </w:rPr>
      </w:pPr>
      <w:r w:rsidRPr="00CA62AC">
        <w:rPr>
          <w:rFonts w:ascii="Times New Roman" w:hAnsi="Times New Roman"/>
          <w:sz w:val="23"/>
          <w:szCs w:val="23"/>
        </w:rPr>
        <w:t xml:space="preserve">Assignments and Grading:    </w:t>
      </w:r>
    </w:p>
    <w:p w:rsidR="004406B9" w:rsidRPr="00CA62AC" w:rsidRDefault="004406B9" w:rsidP="004406B9">
      <w:pPr>
        <w:rPr>
          <w:rFonts w:ascii="Times New Roman" w:hAnsi="Times New Roman"/>
          <w:sz w:val="23"/>
          <w:szCs w:val="23"/>
        </w:rPr>
      </w:pPr>
      <w:r w:rsidRPr="00CA62AC">
        <w:rPr>
          <w:rFonts w:ascii="Times New Roman" w:hAnsi="Times New Roman"/>
          <w:sz w:val="23"/>
          <w:szCs w:val="23"/>
        </w:rPr>
        <w:t>Overall, the following criteria will be used to determine your final grade:</w:t>
      </w:r>
    </w:p>
    <w:p w:rsidR="004406B9" w:rsidRPr="00CA62AC" w:rsidRDefault="004406B9" w:rsidP="004406B9">
      <w:pPr>
        <w:rPr>
          <w:rFonts w:ascii="Times New Roman" w:hAnsi="Times New Roman"/>
          <w:sz w:val="23"/>
          <w:szCs w:val="23"/>
        </w:rPr>
      </w:pPr>
      <w:r w:rsidRPr="00CA62AC">
        <w:rPr>
          <w:rFonts w:ascii="Times New Roman" w:hAnsi="Times New Roman"/>
          <w:sz w:val="23"/>
          <w:szCs w:val="23"/>
        </w:rPr>
        <w:t xml:space="preserve"> </w:t>
      </w:r>
    </w:p>
    <w:p w:rsidR="000446FE" w:rsidRPr="00CA62AC" w:rsidRDefault="000446FE" w:rsidP="004406B9">
      <w:pPr>
        <w:rPr>
          <w:rFonts w:ascii="Times New Roman" w:hAnsi="Times New Roman"/>
          <w:sz w:val="23"/>
          <w:szCs w:val="23"/>
        </w:rPr>
      </w:pPr>
      <w:r w:rsidRPr="00CA62AC">
        <w:rPr>
          <w:rFonts w:ascii="Times New Roman" w:hAnsi="Times New Roman"/>
          <w:sz w:val="23"/>
          <w:szCs w:val="23"/>
        </w:rPr>
        <w:t>Paper One</w:t>
      </w:r>
      <w:r w:rsidR="004406B9" w:rsidRPr="00CA62AC">
        <w:rPr>
          <w:rFonts w:ascii="Times New Roman" w:hAnsi="Times New Roman"/>
          <w:sz w:val="23"/>
          <w:szCs w:val="23"/>
        </w:rPr>
        <w:t xml:space="preserve">: </w:t>
      </w:r>
      <w:r w:rsidR="004406B9" w:rsidRPr="00CA62AC">
        <w:rPr>
          <w:rFonts w:ascii="Times New Roman" w:hAnsi="Times New Roman"/>
          <w:sz w:val="23"/>
          <w:szCs w:val="23"/>
        </w:rPr>
        <w:tab/>
      </w:r>
      <w:r w:rsidR="004406B9" w:rsidRPr="00CA62AC">
        <w:rPr>
          <w:rFonts w:ascii="Times New Roman" w:hAnsi="Times New Roman"/>
          <w:sz w:val="23"/>
          <w:szCs w:val="23"/>
        </w:rPr>
        <w:tab/>
      </w:r>
      <w:r w:rsidRPr="00CA62AC">
        <w:rPr>
          <w:rFonts w:ascii="Times New Roman" w:hAnsi="Times New Roman"/>
          <w:sz w:val="23"/>
          <w:szCs w:val="23"/>
        </w:rPr>
        <w:tab/>
        <w:t>15</w:t>
      </w:r>
      <w:r w:rsidR="004406B9" w:rsidRPr="00CA62AC">
        <w:rPr>
          <w:rFonts w:ascii="Times New Roman" w:hAnsi="Times New Roman"/>
          <w:sz w:val="23"/>
          <w:szCs w:val="23"/>
        </w:rPr>
        <w:t>%</w:t>
      </w:r>
    </w:p>
    <w:p w:rsidR="000446FE" w:rsidRPr="00CA62AC" w:rsidRDefault="000446FE" w:rsidP="004406B9">
      <w:pPr>
        <w:rPr>
          <w:rFonts w:ascii="Times New Roman" w:hAnsi="Times New Roman"/>
          <w:sz w:val="23"/>
          <w:szCs w:val="23"/>
        </w:rPr>
      </w:pPr>
      <w:r w:rsidRPr="00CA62AC">
        <w:rPr>
          <w:rFonts w:ascii="Times New Roman" w:hAnsi="Times New Roman"/>
          <w:sz w:val="23"/>
          <w:szCs w:val="23"/>
        </w:rPr>
        <w:t xml:space="preserve">Paper Two:                   </w:t>
      </w:r>
      <w:r w:rsidR="004406B9" w:rsidRPr="00CA62AC">
        <w:rPr>
          <w:rFonts w:ascii="Times New Roman" w:hAnsi="Times New Roman"/>
          <w:sz w:val="23"/>
          <w:szCs w:val="23"/>
        </w:rPr>
        <w:tab/>
      </w:r>
      <w:r w:rsidRPr="00CA62AC">
        <w:rPr>
          <w:rFonts w:ascii="Times New Roman" w:hAnsi="Times New Roman"/>
          <w:sz w:val="23"/>
          <w:szCs w:val="23"/>
        </w:rPr>
        <w:tab/>
        <w:t>15%</w:t>
      </w:r>
    </w:p>
    <w:p w:rsidR="004406B9" w:rsidRPr="00CA62AC" w:rsidRDefault="000446FE" w:rsidP="004406B9">
      <w:pPr>
        <w:rPr>
          <w:rFonts w:ascii="Times New Roman" w:hAnsi="Times New Roman"/>
          <w:sz w:val="23"/>
          <w:szCs w:val="23"/>
        </w:rPr>
      </w:pPr>
      <w:r w:rsidRPr="00CA62AC">
        <w:rPr>
          <w:rFonts w:ascii="Times New Roman" w:hAnsi="Times New Roman"/>
          <w:sz w:val="23"/>
          <w:szCs w:val="23"/>
        </w:rPr>
        <w:t xml:space="preserve">Paper Three:                 </w:t>
      </w:r>
      <w:r w:rsidRPr="00CA62AC">
        <w:rPr>
          <w:rFonts w:ascii="Times New Roman" w:hAnsi="Times New Roman"/>
          <w:sz w:val="23"/>
          <w:szCs w:val="23"/>
        </w:rPr>
        <w:tab/>
      </w:r>
      <w:r w:rsidRPr="00CA62AC">
        <w:rPr>
          <w:rFonts w:ascii="Times New Roman" w:hAnsi="Times New Roman"/>
          <w:sz w:val="23"/>
          <w:szCs w:val="23"/>
        </w:rPr>
        <w:tab/>
        <w:t>20%</w:t>
      </w:r>
      <w:r w:rsidR="004406B9" w:rsidRPr="00CA62AC">
        <w:rPr>
          <w:rFonts w:ascii="Times New Roman" w:hAnsi="Times New Roman"/>
          <w:sz w:val="23"/>
          <w:szCs w:val="23"/>
        </w:rPr>
        <w:tab/>
      </w:r>
    </w:p>
    <w:p w:rsidR="00F13680" w:rsidRPr="00CA62AC" w:rsidRDefault="004406B9" w:rsidP="004406B9">
      <w:pPr>
        <w:rPr>
          <w:rFonts w:ascii="Times New Roman" w:hAnsi="Times New Roman"/>
          <w:sz w:val="23"/>
          <w:szCs w:val="23"/>
        </w:rPr>
      </w:pPr>
      <w:r w:rsidRPr="00CA62AC">
        <w:rPr>
          <w:rFonts w:ascii="Times New Roman" w:hAnsi="Times New Roman"/>
          <w:sz w:val="23"/>
          <w:szCs w:val="23"/>
        </w:rPr>
        <w:t>Final Research Paper:</w:t>
      </w:r>
      <w:r w:rsidRPr="00CA62AC">
        <w:rPr>
          <w:rFonts w:ascii="Times New Roman" w:hAnsi="Times New Roman"/>
          <w:sz w:val="23"/>
          <w:szCs w:val="23"/>
        </w:rPr>
        <w:tab/>
      </w:r>
      <w:r w:rsidR="000446FE" w:rsidRPr="00CA62AC">
        <w:rPr>
          <w:rFonts w:ascii="Times New Roman" w:hAnsi="Times New Roman"/>
          <w:sz w:val="23"/>
          <w:szCs w:val="23"/>
        </w:rPr>
        <w:tab/>
      </w:r>
      <w:r w:rsidRPr="00CA62AC">
        <w:rPr>
          <w:rFonts w:ascii="Times New Roman" w:hAnsi="Times New Roman"/>
          <w:sz w:val="23"/>
          <w:szCs w:val="23"/>
        </w:rPr>
        <w:t>25%</w:t>
      </w:r>
    </w:p>
    <w:p w:rsidR="004406B9" w:rsidRPr="00CA62AC" w:rsidRDefault="00F13680" w:rsidP="004406B9">
      <w:pPr>
        <w:rPr>
          <w:rFonts w:ascii="Times New Roman" w:hAnsi="Times New Roman"/>
          <w:sz w:val="23"/>
          <w:szCs w:val="23"/>
        </w:rPr>
      </w:pPr>
      <w:r w:rsidRPr="00CA62AC">
        <w:rPr>
          <w:rFonts w:ascii="Times New Roman" w:hAnsi="Times New Roman"/>
          <w:sz w:val="23"/>
          <w:szCs w:val="23"/>
        </w:rPr>
        <w:t>Blogs and Peer Response:</w:t>
      </w:r>
      <w:r w:rsidR="000446FE" w:rsidRPr="00CA62AC">
        <w:rPr>
          <w:rFonts w:ascii="Times New Roman" w:hAnsi="Times New Roman"/>
          <w:sz w:val="23"/>
          <w:szCs w:val="23"/>
        </w:rPr>
        <w:t xml:space="preserve"> </w:t>
      </w:r>
      <w:r w:rsidR="000446FE" w:rsidRPr="00CA62AC">
        <w:rPr>
          <w:rFonts w:ascii="Times New Roman" w:hAnsi="Times New Roman"/>
          <w:sz w:val="23"/>
          <w:szCs w:val="23"/>
        </w:rPr>
        <w:tab/>
        <w:t>10%</w:t>
      </w:r>
      <w:r w:rsidR="004406B9" w:rsidRPr="00CA62AC">
        <w:rPr>
          <w:rFonts w:ascii="Times New Roman" w:hAnsi="Times New Roman"/>
          <w:sz w:val="23"/>
          <w:szCs w:val="23"/>
        </w:rPr>
        <w:tab/>
      </w:r>
      <w:r w:rsidR="004406B9" w:rsidRPr="00CA62AC">
        <w:rPr>
          <w:rFonts w:ascii="Times New Roman" w:hAnsi="Times New Roman"/>
          <w:sz w:val="23"/>
          <w:szCs w:val="23"/>
        </w:rPr>
        <w:tab/>
      </w:r>
    </w:p>
    <w:p w:rsidR="004406B9" w:rsidRPr="00CA62AC" w:rsidRDefault="000446FE" w:rsidP="004406B9">
      <w:pPr>
        <w:rPr>
          <w:rFonts w:ascii="Times New Roman" w:hAnsi="Times New Roman"/>
          <w:sz w:val="23"/>
          <w:szCs w:val="23"/>
        </w:rPr>
      </w:pPr>
      <w:r w:rsidRPr="00CA62AC">
        <w:rPr>
          <w:rFonts w:ascii="Times New Roman" w:hAnsi="Times New Roman"/>
          <w:sz w:val="23"/>
          <w:szCs w:val="23"/>
        </w:rPr>
        <w:t xml:space="preserve">Participation: </w:t>
      </w:r>
      <w:r w:rsidRPr="00CA62AC">
        <w:rPr>
          <w:rFonts w:ascii="Times New Roman" w:hAnsi="Times New Roman"/>
          <w:sz w:val="23"/>
          <w:szCs w:val="23"/>
        </w:rPr>
        <w:tab/>
      </w:r>
      <w:r w:rsidRPr="00CA62AC">
        <w:rPr>
          <w:rFonts w:ascii="Times New Roman" w:hAnsi="Times New Roman"/>
          <w:sz w:val="23"/>
          <w:szCs w:val="23"/>
        </w:rPr>
        <w:tab/>
      </w:r>
      <w:r w:rsidRPr="00CA62AC">
        <w:rPr>
          <w:rFonts w:ascii="Times New Roman" w:hAnsi="Times New Roman"/>
          <w:sz w:val="23"/>
          <w:szCs w:val="23"/>
        </w:rPr>
        <w:tab/>
        <w:t>15</w:t>
      </w:r>
      <w:r w:rsidR="004406B9" w:rsidRPr="00CA62AC">
        <w:rPr>
          <w:rFonts w:ascii="Times New Roman" w:hAnsi="Times New Roman"/>
          <w:sz w:val="23"/>
          <w:szCs w:val="23"/>
        </w:rPr>
        <w:t>%</w:t>
      </w:r>
      <w:r w:rsidR="004406B9" w:rsidRPr="00CA62AC">
        <w:rPr>
          <w:rFonts w:ascii="Times New Roman" w:hAnsi="Times New Roman"/>
          <w:sz w:val="23"/>
          <w:szCs w:val="23"/>
        </w:rPr>
        <w:tab/>
      </w:r>
      <w:r w:rsidR="004406B9" w:rsidRPr="00CA62AC">
        <w:rPr>
          <w:rFonts w:ascii="Times New Roman" w:hAnsi="Times New Roman"/>
          <w:sz w:val="23"/>
          <w:szCs w:val="23"/>
        </w:rPr>
        <w:tab/>
      </w:r>
    </w:p>
    <w:p w:rsidR="004406B9" w:rsidRPr="00CA62AC" w:rsidRDefault="004406B9" w:rsidP="004406B9">
      <w:pPr>
        <w:rPr>
          <w:rFonts w:ascii="Times New Roman" w:hAnsi="Times New Roman"/>
          <w:sz w:val="23"/>
          <w:szCs w:val="23"/>
        </w:rPr>
      </w:pPr>
      <w:r w:rsidRPr="00CA62AC">
        <w:rPr>
          <w:rFonts w:ascii="Times New Roman" w:hAnsi="Times New Roman"/>
          <w:sz w:val="23"/>
          <w:szCs w:val="23"/>
        </w:rPr>
        <w:t>(Oral Presentati</w:t>
      </w:r>
      <w:r w:rsidR="000446FE" w:rsidRPr="00CA62AC">
        <w:rPr>
          <w:rFonts w:ascii="Times New Roman" w:hAnsi="Times New Roman"/>
          <w:sz w:val="23"/>
          <w:szCs w:val="23"/>
        </w:rPr>
        <w:t>on/Attendance/Quizzes</w:t>
      </w:r>
      <w:r w:rsidRPr="00CA62AC">
        <w:rPr>
          <w:rFonts w:ascii="Times New Roman" w:hAnsi="Times New Roman"/>
          <w:sz w:val="23"/>
          <w:szCs w:val="23"/>
        </w:rPr>
        <w:t>)</w:t>
      </w:r>
      <w:r w:rsidRPr="00CA62AC">
        <w:rPr>
          <w:rFonts w:ascii="Times New Roman" w:hAnsi="Times New Roman"/>
          <w:sz w:val="23"/>
          <w:szCs w:val="23"/>
        </w:rPr>
        <w:tab/>
      </w:r>
    </w:p>
    <w:p w:rsidR="004406B9" w:rsidRPr="00CA62AC" w:rsidRDefault="004406B9" w:rsidP="004406B9">
      <w:pPr>
        <w:widowControl w:val="0"/>
        <w:tabs>
          <w:tab w:val="left" w:pos="3600"/>
          <w:tab w:val="left" w:pos="4860"/>
          <w:tab w:val="left" w:pos="5220"/>
          <w:tab w:val="left" w:pos="5490"/>
        </w:tabs>
        <w:autoSpaceDE w:val="0"/>
        <w:autoSpaceDN w:val="0"/>
        <w:adjustRightInd w:val="0"/>
        <w:rPr>
          <w:rFonts w:ascii="Times New Roman" w:hAnsi="Times New Roman"/>
          <w:sz w:val="23"/>
          <w:szCs w:val="23"/>
        </w:rPr>
      </w:pPr>
    </w:p>
    <w:p w:rsidR="00CA62AC" w:rsidRDefault="00CA62AC" w:rsidP="004406B9">
      <w:pPr>
        <w:widowControl w:val="0"/>
        <w:tabs>
          <w:tab w:val="left" w:pos="3600"/>
          <w:tab w:val="left" w:pos="4860"/>
          <w:tab w:val="left" w:pos="5220"/>
          <w:tab w:val="left" w:pos="5490"/>
        </w:tabs>
        <w:autoSpaceDE w:val="0"/>
        <w:autoSpaceDN w:val="0"/>
        <w:adjustRightInd w:val="0"/>
        <w:rPr>
          <w:rFonts w:ascii="Times New Roman" w:hAnsi="Times New Roman"/>
          <w:sz w:val="23"/>
          <w:szCs w:val="23"/>
        </w:rPr>
      </w:pPr>
      <w:r>
        <w:rPr>
          <w:rFonts w:ascii="Times New Roman" w:hAnsi="Times New Roman"/>
          <w:sz w:val="23"/>
          <w:szCs w:val="23"/>
        </w:rPr>
        <w:t>Grading Scale:</w:t>
      </w:r>
    </w:p>
    <w:p w:rsidR="004406B9" w:rsidRPr="00CA62AC" w:rsidRDefault="004406B9" w:rsidP="004406B9">
      <w:pPr>
        <w:widowControl w:val="0"/>
        <w:tabs>
          <w:tab w:val="left" w:pos="3600"/>
          <w:tab w:val="left" w:pos="4860"/>
          <w:tab w:val="left" w:pos="5220"/>
          <w:tab w:val="left" w:pos="5490"/>
        </w:tabs>
        <w:autoSpaceDE w:val="0"/>
        <w:autoSpaceDN w:val="0"/>
        <w:adjustRightInd w:val="0"/>
        <w:rPr>
          <w:rFonts w:ascii="Times New Roman" w:hAnsi="Times New Roman"/>
          <w:sz w:val="23"/>
          <w:szCs w:val="23"/>
        </w:rPr>
      </w:pPr>
      <w:r w:rsidRPr="00CA62AC">
        <w:rPr>
          <w:rFonts w:ascii="Times New Roman" w:hAnsi="Times New Roman"/>
          <w:sz w:val="23"/>
          <w:szCs w:val="23"/>
        </w:rPr>
        <w:t>A = 91-100%</w:t>
      </w:r>
    </w:p>
    <w:p w:rsidR="004406B9" w:rsidRPr="00CA62AC" w:rsidRDefault="004406B9" w:rsidP="004406B9">
      <w:pPr>
        <w:widowControl w:val="0"/>
        <w:tabs>
          <w:tab w:val="left" w:pos="3600"/>
          <w:tab w:val="left" w:pos="4860"/>
          <w:tab w:val="left" w:pos="5220"/>
          <w:tab w:val="left" w:pos="5490"/>
        </w:tabs>
        <w:autoSpaceDE w:val="0"/>
        <w:autoSpaceDN w:val="0"/>
        <w:adjustRightInd w:val="0"/>
        <w:rPr>
          <w:rFonts w:ascii="Times New Roman" w:hAnsi="Times New Roman"/>
          <w:sz w:val="23"/>
          <w:szCs w:val="23"/>
        </w:rPr>
      </w:pPr>
      <w:r w:rsidRPr="00CA62AC">
        <w:rPr>
          <w:rFonts w:ascii="Times New Roman" w:hAnsi="Times New Roman"/>
          <w:sz w:val="23"/>
          <w:szCs w:val="23"/>
        </w:rPr>
        <w:t xml:space="preserve">B </w:t>
      </w:r>
      <w:proofErr w:type="gramStart"/>
      <w:r w:rsidRPr="00CA62AC">
        <w:rPr>
          <w:rFonts w:ascii="Times New Roman" w:hAnsi="Times New Roman"/>
          <w:sz w:val="23"/>
          <w:szCs w:val="23"/>
        </w:rPr>
        <w:t>=  81</w:t>
      </w:r>
      <w:proofErr w:type="gramEnd"/>
      <w:r w:rsidRPr="00CA62AC">
        <w:rPr>
          <w:rFonts w:ascii="Times New Roman" w:hAnsi="Times New Roman"/>
          <w:sz w:val="23"/>
          <w:szCs w:val="23"/>
        </w:rPr>
        <w:t>-90%</w:t>
      </w:r>
    </w:p>
    <w:p w:rsidR="004406B9" w:rsidRPr="00CA62AC" w:rsidRDefault="004406B9" w:rsidP="004406B9">
      <w:pPr>
        <w:widowControl w:val="0"/>
        <w:tabs>
          <w:tab w:val="left" w:pos="3600"/>
          <w:tab w:val="left" w:pos="4860"/>
          <w:tab w:val="left" w:pos="5220"/>
          <w:tab w:val="left" w:pos="5490"/>
        </w:tabs>
        <w:autoSpaceDE w:val="0"/>
        <w:autoSpaceDN w:val="0"/>
        <w:adjustRightInd w:val="0"/>
        <w:rPr>
          <w:rFonts w:ascii="Times New Roman" w:hAnsi="Times New Roman"/>
          <w:sz w:val="23"/>
          <w:szCs w:val="23"/>
        </w:rPr>
      </w:pPr>
      <w:r w:rsidRPr="00CA62AC">
        <w:rPr>
          <w:rFonts w:ascii="Times New Roman" w:hAnsi="Times New Roman"/>
          <w:sz w:val="23"/>
          <w:szCs w:val="23"/>
        </w:rPr>
        <w:t xml:space="preserve">C </w:t>
      </w:r>
      <w:proofErr w:type="gramStart"/>
      <w:r w:rsidRPr="00CA62AC">
        <w:rPr>
          <w:rFonts w:ascii="Times New Roman" w:hAnsi="Times New Roman"/>
          <w:sz w:val="23"/>
          <w:szCs w:val="23"/>
        </w:rPr>
        <w:t>=  71</w:t>
      </w:r>
      <w:proofErr w:type="gramEnd"/>
      <w:r w:rsidRPr="00CA62AC">
        <w:rPr>
          <w:rFonts w:ascii="Times New Roman" w:hAnsi="Times New Roman"/>
          <w:sz w:val="23"/>
          <w:szCs w:val="23"/>
        </w:rPr>
        <w:t>-80%</w:t>
      </w:r>
    </w:p>
    <w:p w:rsidR="004406B9" w:rsidRPr="00CA62AC" w:rsidRDefault="004406B9" w:rsidP="004406B9">
      <w:pPr>
        <w:widowControl w:val="0"/>
        <w:tabs>
          <w:tab w:val="left" w:pos="3600"/>
          <w:tab w:val="left" w:pos="4860"/>
          <w:tab w:val="left" w:pos="5220"/>
          <w:tab w:val="left" w:pos="5490"/>
        </w:tabs>
        <w:autoSpaceDE w:val="0"/>
        <w:autoSpaceDN w:val="0"/>
        <w:adjustRightInd w:val="0"/>
        <w:rPr>
          <w:rFonts w:ascii="Times New Roman" w:hAnsi="Times New Roman"/>
          <w:sz w:val="23"/>
          <w:szCs w:val="23"/>
        </w:rPr>
      </w:pPr>
      <w:r w:rsidRPr="00CA62AC">
        <w:rPr>
          <w:rFonts w:ascii="Times New Roman" w:hAnsi="Times New Roman"/>
          <w:sz w:val="23"/>
          <w:szCs w:val="23"/>
        </w:rPr>
        <w:t xml:space="preserve">D </w:t>
      </w:r>
      <w:proofErr w:type="gramStart"/>
      <w:r w:rsidRPr="00CA62AC">
        <w:rPr>
          <w:rFonts w:ascii="Times New Roman" w:hAnsi="Times New Roman"/>
          <w:sz w:val="23"/>
          <w:szCs w:val="23"/>
        </w:rPr>
        <w:t>=  61</w:t>
      </w:r>
      <w:proofErr w:type="gramEnd"/>
      <w:r w:rsidRPr="00CA62AC">
        <w:rPr>
          <w:rFonts w:ascii="Times New Roman" w:hAnsi="Times New Roman"/>
          <w:sz w:val="23"/>
          <w:szCs w:val="23"/>
        </w:rPr>
        <w:t>-70%</w:t>
      </w:r>
    </w:p>
    <w:p w:rsidR="004406B9" w:rsidRPr="004A652B" w:rsidRDefault="004406B9" w:rsidP="004406B9">
      <w:pPr>
        <w:widowControl w:val="0"/>
        <w:tabs>
          <w:tab w:val="left" w:pos="3600"/>
          <w:tab w:val="left" w:pos="4860"/>
          <w:tab w:val="left" w:pos="5220"/>
          <w:tab w:val="left" w:pos="5490"/>
        </w:tabs>
        <w:autoSpaceDE w:val="0"/>
        <w:autoSpaceDN w:val="0"/>
        <w:adjustRightInd w:val="0"/>
        <w:rPr>
          <w:rFonts w:ascii="Times New Roman" w:hAnsi="Times New Roman"/>
          <w:sz w:val="23"/>
        </w:rPr>
      </w:pPr>
    </w:p>
    <w:p w:rsidR="004406B9" w:rsidRDefault="004406B9" w:rsidP="004406B9">
      <w:pPr>
        <w:widowControl w:val="0"/>
        <w:tabs>
          <w:tab w:val="left" w:pos="3600"/>
          <w:tab w:val="left" w:pos="4860"/>
          <w:tab w:val="left" w:pos="5220"/>
          <w:tab w:val="left" w:pos="5490"/>
        </w:tabs>
        <w:autoSpaceDE w:val="0"/>
        <w:autoSpaceDN w:val="0"/>
        <w:adjustRightInd w:val="0"/>
        <w:rPr>
          <w:rFonts w:ascii="Times New Roman" w:hAnsi="Times New Roman"/>
          <w:b/>
          <w:sz w:val="23"/>
          <w:szCs w:val="22"/>
          <w:u w:val="single"/>
        </w:rPr>
      </w:pPr>
      <w:r w:rsidRPr="004A652B">
        <w:rPr>
          <w:rFonts w:ascii="Times New Roman" w:hAnsi="Times New Roman"/>
          <w:b/>
          <w:sz w:val="23"/>
          <w:szCs w:val="22"/>
          <w:u w:val="single"/>
        </w:rPr>
        <w:t>Due Dates and TENTATIVE Genre Focus</w:t>
      </w:r>
    </w:p>
    <w:p w:rsidR="003E2264" w:rsidRDefault="003E2264" w:rsidP="004406B9">
      <w:pPr>
        <w:widowControl w:val="0"/>
        <w:tabs>
          <w:tab w:val="left" w:pos="3600"/>
          <w:tab w:val="left" w:pos="4860"/>
          <w:tab w:val="left" w:pos="5220"/>
          <w:tab w:val="left" w:pos="5490"/>
        </w:tabs>
        <w:autoSpaceDE w:val="0"/>
        <w:autoSpaceDN w:val="0"/>
        <w:adjustRightInd w:val="0"/>
        <w:rPr>
          <w:rFonts w:ascii="Times New Roman" w:hAnsi="Times New Roman"/>
          <w:b/>
          <w:sz w:val="23"/>
          <w:szCs w:val="22"/>
          <w:u w:val="singl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67"/>
        <w:gridCol w:w="867"/>
        <w:gridCol w:w="6936"/>
      </w:tblGrid>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1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01-12</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5957E3" w:rsidRDefault="005957E3" w:rsidP="005957E3">
            <w:pPr>
              <w:rPr>
                <w:rFonts w:ascii="Times New Roman" w:hAnsi="Times New Roman"/>
                <w:sz w:val="22"/>
                <w:szCs w:val="22"/>
              </w:rPr>
            </w:pPr>
            <w:r w:rsidRPr="004A652B">
              <w:rPr>
                <w:rFonts w:ascii="Times New Roman" w:hAnsi="Times New Roman"/>
                <w:sz w:val="22"/>
                <w:szCs w:val="22"/>
              </w:rPr>
              <w:t>Introductions/Syllabus</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01-14</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Default="005957E3" w:rsidP="005957E3">
            <w:pPr>
              <w:rPr>
                <w:rFonts w:ascii="Times New Roman" w:hAnsi="Times New Roman"/>
                <w:sz w:val="22"/>
                <w:szCs w:val="22"/>
              </w:rPr>
            </w:pPr>
            <w:r w:rsidRPr="004A652B">
              <w:rPr>
                <w:rFonts w:ascii="Times New Roman" w:hAnsi="Times New Roman"/>
                <w:sz w:val="22"/>
                <w:szCs w:val="22"/>
              </w:rPr>
              <w:t>Intro to Story</w:t>
            </w:r>
          </w:p>
          <w:p w:rsidR="005957E3" w:rsidRPr="005957E3" w:rsidRDefault="00936DED" w:rsidP="00936DED">
            <w:pPr>
              <w:rPr>
                <w:rFonts w:ascii="Times New Roman" w:hAnsi="Times New Roman"/>
                <w:sz w:val="22"/>
                <w:szCs w:val="22"/>
              </w:rPr>
            </w:pPr>
            <w:r w:rsidRPr="004A652B">
              <w:rPr>
                <w:rFonts w:ascii="Times New Roman" w:hAnsi="Times New Roman"/>
                <w:sz w:val="22"/>
                <w:szCs w:val="22"/>
              </w:rPr>
              <w:t>Ralph Ellison: “Battle Royal”</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2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01-19</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936DED" w:rsidRPr="004A652B" w:rsidRDefault="00936DED" w:rsidP="00936DED">
            <w:pPr>
              <w:rPr>
                <w:rFonts w:ascii="Times New Roman" w:hAnsi="Times New Roman"/>
                <w:sz w:val="22"/>
                <w:szCs w:val="22"/>
              </w:rPr>
            </w:pPr>
            <w:r w:rsidRPr="004A652B">
              <w:rPr>
                <w:rFonts w:ascii="Times New Roman" w:hAnsi="Times New Roman"/>
                <w:sz w:val="22"/>
                <w:szCs w:val="22"/>
              </w:rPr>
              <w:t>Elements of Fiction</w:t>
            </w:r>
          </w:p>
          <w:p w:rsidR="003E2264" w:rsidRPr="00936DED" w:rsidRDefault="00936DED" w:rsidP="00936DED">
            <w:pPr>
              <w:rPr>
                <w:rFonts w:ascii="Times New Roman" w:hAnsi="Times New Roman"/>
                <w:sz w:val="22"/>
                <w:szCs w:val="22"/>
              </w:rPr>
            </w:pPr>
            <w:r w:rsidRPr="004A652B">
              <w:rPr>
                <w:rFonts w:ascii="Times New Roman" w:hAnsi="Times New Roman"/>
                <w:sz w:val="22"/>
                <w:szCs w:val="22"/>
              </w:rPr>
              <w:t xml:space="preserve">Tina McElroy </w:t>
            </w:r>
            <w:proofErr w:type="spellStart"/>
            <w:r w:rsidRPr="004A652B">
              <w:rPr>
                <w:rFonts w:ascii="Times New Roman" w:hAnsi="Times New Roman"/>
                <w:sz w:val="22"/>
                <w:szCs w:val="22"/>
              </w:rPr>
              <w:t>Ansa</w:t>
            </w:r>
            <w:proofErr w:type="spellEnd"/>
            <w:r w:rsidRPr="004A652B">
              <w:rPr>
                <w:rFonts w:ascii="Times New Roman" w:hAnsi="Times New Roman"/>
                <w:sz w:val="22"/>
                <w:szCs w:val="22"/>
              </w:rPr>
              <w:t xml:space="preserve">: “Willie Bea and Jaybird”; Janice </w:t>
            </w:r>
            <w:proofErr w:type="spellStart"/>
            <w:r w:rsidRPr="004A652B">
              <w:rPr>
                <w:rFonts w:ascii="Times New Roman" w:hAnsi="Times New Roman"/>
                <w:sz w:val="22"/>
                <w:szCs w:val="22"/>
              </w:rPr>
              <w:t>Daugharty</w:t>
            </w:r>
            <w:proofErr w:type="spellEnd"/>
            <w:r w:rsidRPr="004A652B">
              <w:rPr>
                <w:rFonts w:ascii="Times New Roman" w:hAnsi="Times New Roman"/>
                <w:sz w:val="22"/>
                <w:szCs w:val="22"/>
              </w:rPr>
              <w:t xml:space="preserve"> “You’re No Angle Yourself”</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01-21</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936DED" w:rsidRPr="004A652B" w:rsidRDefault="00936DED" w:rsidP="00936DED">
            <w:pPr>
              <w:rPr>
                <w:rFonts w:ascii="Times New Roman" w:hAnsi="Times New Roman"/>
                <w:sz w:val="22"/>
                <w:szCs w:val="22"/>
              </w:rPr>
            </w:pPr>
            <w:r w:rsidRPr="004A652B">
              <w:rPr>
                <w:rFonts w:ascii="Times New Roman" w:hAnsi="Times New Roman"/>
                <w:sz w:val="22"/>
                <w:szCs w:val="22"/>
              </w:rPr>
              <w:t>Anthony Grooms “Negro Progress”</w:t>
            </w:r>
          </w:p>
          <w:p w:rsidR="003E2264" w:rsidRPr="00936DED" w:rsidRDefault="00936DED" w:rsidP="00936DED">
            <w:pPr>
              <w:rPr>
                <w:rFonts w:ascii="Times New Roman" w:hAnsi="Times New Roman"/>
                <w:sz w:val="22"/>
                <w:szCs w:val="22"/>
              </w:rPr>
            </w:pPr>
            <w:r w:rsidRPr="004A652B">
              <w:rPr>
                <w:rFonts w:ascii="Times New Roman" w:hAnsi="Times New Roman"/>
                <w:sz w:val="22"/>
                <w:szCs w:val="22"/>
              </w:rPr>
              <w:t>Writing About Literature: Chapter One</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3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01-26</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936DED" w:rsidRDefault="00936DED" w:rsidP="00936DED">
            <w:pPr>
              <w:rPr>
                <w:rFonts w:ascii="Times New Roman" w:hAnsi="Times New Roman"/>
                <w:sz w:val="22"/>
                <w:szCs w:val="22"/>
              </w:rPr>
            </w:pPr>
            <w:r w:rsidRPr="004A652B">
              <w:rPr>
                <w:rFonts w:ascii="Times New Roman" w:hAnsi="Times New Roman"/>
                <w:sz w:val="22"/>
                <w:szCs w:val="22"/>
              </w:rPr>
              <w:t>William Faulkner: “A Rose For Emily” and “Barn Burning”</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01-28</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936DED" w:rsidRPr="004A652B" w:rsidRDefault="00936DED" w:rsidP="00936DED">
            <w:pPr>
              <w:rPr>
                <w:rFonts w:ascii="Times New Roman" w:hAnsi="Times New Roman"/>
                <w:sz w:val="22"/>
                <w:szCs w:val="22"/>
              </w:rPr>
            </w:pPr>
            <w:r w:rsidRPr="004A652B">
              <w:rPr>
                <w:rFonts w:ascii="Times New Roman" w:hAnsi="Times New Roman"/>
                <w:sz w:val="22"/>
                <w:szCs w:val="22"/>
              </w:rPr>
              <w:t>Flannery O’Connor: “Good Country People”</w:t>
            </w:r>
          </w:p>
          <w:p w:rsidR="003E2264" w:rsidRPr="00936DED" w:rsidRDefault="00936DED" w:rsidP="00936DED">
            <w:pPr>
              <w:rPr>
                <w:rFonts w:ascii="Times New Roman" w:hAnsi="Times New Roman"/>
                <w:sz w:val="22"/>
                <w:szCs w:val="22"/>
              </w:rPr>
            </w:pPr>
            <w:r w:rsidRPr="004A652B">
              <w:rPr>
                <w:rFonts w:ascii="Times New Roman" w:hAnsi="Times New Roman"/>
                <w:sz w:val="22"/>
                <w:szCs w:val="22"/>
              </w:rPr>
              <w:t>Writin</w:t>
            </w:r>
            <w:r>
              <w:rPr>
                <w:rFonts w:ascii="Times New Roman" w:hAnsi="Times New Roman"/>
                <w:sz w:val="22"/>
                <w:szCs w:val="22"/>
              </w:rPr>
              <w:t>g About Literature: Chapter Two</w:t>
            </w:r>
            <w:r w:rsidRPr="004A652B">
              <w:rPr>
                <w:rFonts w:ascii="Times New Roman" w:hAnsi="Times New Roman"/>
                <w:sz w:val="22"/>
                <w:szCs w:val="22"/>
              </w:rPr>
              <w:t xml:space="preserve"> </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4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02-02</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936DED" w:rsidP="000A48FB">
            <w:pPr>
              <w:rPr>
                <w:rFonts w:cs="Arial"/>
                <w:sz w:val="20"/>
              </w:rPr>
            </w:pPr>
            <w:r>
              <w:rPr>
                <w:rFonts w:cs="Arial"/>
                <w:sz w:val="20"/>
              </w:rPr>
              <w:t>NO CLASS TODAY</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02-04</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936DED" w:rsidP="000A48FB">
            <w:pPr>
              <w:pStyle w:val="NormalWeb"/>
              <w:rPr>
                <w:sz w:val="20"/>
                <w:szCs w:val="20"/>
              </w:rPr>
            </w:pPr>
            <w:r>
              <w:rPr>
                <w:sz w:val="20"/>
                <w:szCs w:val="20"/>
              </w:rPr>
              <w:t>Paper #1 Draft #1 Due</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5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02-09</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936DED" w:rsidRDefault="00936DED" w:rsidP="00936DED">
            <w:pPr>
              <w:rPr>
                <w:rFonts w:ascii="Times New Roman" w:hAnsi="Times New Roman"/>
                <w:sz w:val="22"/>
                <w:szCs w:val="22"/>
              </w:rPr>
            </w:pPr>
            <w:r>
              <w:rPr>
                <w:rFonts w:ascii="Times New Roman" w:hAnsi="Times New Roman"/>
                <w:sz w:val="22"/>
                <w:szCs w:val="22"/>
              </w:rPr>
              <w:t>Peer Response</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02-11</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936DED" w:rsidRPr="004225AA" w:rsidRDefault="00936DED" w:rsidP="000A48FB">
            <w:pPr>
              <w:pStyle w:val="NormalWeb"/>
              <w:rPr>
                <w:sz w:val="20"/>
                <w:szCs w:val="20"/>
              </w:rPr>
            </w:pPr>
            <w:r>
              <w:rPr>
                <w:sz w:val="20"/>
                <w:szCs w:val="20"/>
              </w:rPr>
              <w:t>Peer Response</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6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02-16</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936DED" w:rsidRPr="004A652B" w:rsidRDefault="00936DED" w:rsidP="00936DED">
            <w:pPr>
              <w:rPr>
                <w:rFonts w:ascii="Times New Roman" w:hAnsi="Times New Roman"/>
                <w:sz w:val="22"/>
                <w:szCs w:val="22"/>
              </w:rPr>
            </w:pPr>
            <w:r>
              <w:rPr>
                <w:rFonts w:ascii="Times New Roman" w:hAnsi="Times New Roman"/>
                <w:sz w:val="22"/>
                <w:szCs w:val="22"/>
              </w:rPr>
              <w:t xml:space="preserve">Elements </w:t>
            </w:r>
            <w:r w:rsidRPr="004A652B">
              <w:rPr>
                <w:rFonts w:ascii="Times New Roman" w:hAnsi="Times New Roman"/>
                <w:sz w:val="22"/>
                <w:szCs w:val="22"/>
              </w:rPr>
              <w:t>of Poetry</w:t>
            </w:r>
          </w:p>
          <w:p w:rsidR="00936DED" w:rsidRDefault="00936DED" w:rsidP="00936DED">
            <w:pPr>
              <w:rPr>
                <w:rFonts w:ascii="Times New Roman" w:hAnsi="Times New Roman"/>
                <w:sz w:val="22"/>
                <w:szCs w:val="22"/>
              </w:rPr>
            </w:pPr>
            <w:r w:rsidRPr="004A652B">
              <w:rPr>
                <w:rFonts w:ascii="Times New Roman" w:hAnsi="Times New Roman"/>
                <w:sz w:val="22"/>
                <w:szCs w:val="22"/>
              </w:rPr>
              <w:t>Bring in On</w:t>
            </w:r>
            <w:r>
              <w:rPr>
                <w:rFonts w:ascii="Times New Roman" w:hAnsi="Times New Roman"/>
                <w:sz w:val="22"/>
                <w:szCs w:val="22"/>
              </w:rPr>
              <w:t>e Outside Poem of Your Choosing</w:t>
            </w:r>
          </w:p>
          <w:p w:rsidR="003E2264" w:rsidRPr="004225AA" w:rsidRDefault="00936DED" w:rsidP="00936DED">
            <w:pPr>
              <w:pStyle w:val="NormalWeb"/>
              <w:rPr>
                <w:sz w:val="20"/>
                <w:szCs w:val="20"/>
              </w:rPr>
            </w:pPr>
            <w:r w:rsidRPr="004A652B">
              <w:rPr>
                <w:rFonts w:ascii="Times New Roman" w:hAnsi="Times New Roman"/>
                <w:sz w:val="22"/>
                <w:szCs w:val="22"/>
              </w:rPr>
              <w:t>Writing About Literature: Chapter T</w:t>
            </w:r>
            <w:r>
              <w:rPr>
                <w:rFonts w:ascii="Times New Roman" w:hAnsi="Times New Roman"/>
                <w:sz w:val="22"/>
                <w:szCs w:val="22"/>
              </w:rPr>
              <w:t>hree</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R, </w:t>
            </w:r>
            <w:r>
              <w:rPr>
                <w:rFonts w:cs="Arial"/>
                <w:sz w:val="20"/>
              </w:rPr>
              <w:t>02-18</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936DED" w:rsidRDefault="00936DED" w:rsidP="00936DED">
            <w:pPr>
              <w:pStyle w:val="NormalWeb"/>
              <w:rPr>
                <w:sz w:val="20"/>
                <w:szCs w:val="20"/>
              </w:rPr>
            </w:pPr>
            <w:r>
              <w:rPr>
                <w:sz w:val="20"/>
                <w:szCs w:val="20"/>
              </w:rPr>
              <w:t>Poems TBA</w:t>
            </w:r>
          </w:p>
          <w:p w:rsidR="003E2264" w:rsidRPr="004225AA" w:rsidRDefault="00936DED" w:rsidP="00936DED">
            <w:pPr>
              <w:pStyle w:val="NormalWeb"/>
              <w:rPr>
                <w:sz w:val="20"/>
                <w:szCs w:val="20"/>
              </w:rPr>
            </w:pPr>
            <w:r w:rsidRPr="004A652B">
              <w:rPr>
                <w:rFonts w:ascii="Times New Roman" w:hAnsi="Times New Roman"/>
                <w:sz w:val="22"/>
                <w:szCs w:val="22"/>
              </w:rPr>
              <w:t>Writin</w:t>
            </w:r>
            <w:r>
              <w:rPr>
                <w:rFonts w:ascii="Times New Roman" w:hAnsi="Times New Roman"/>
                <w:sz w:val="22"/>
                <w:szCs w:val="22"/>
              </w:rPr>
              <w:t>g About Literature: Chapter Three</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7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02-23</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Default="00936DED" w:rsidP="00936DED">
            <w:pPr>
              <w:rPr>
                <w:sz w:val="20"/>
              </w:rPr>
            </w:pPr>
            <w:r>
              <w:rPr>
                <w:sz w:val="20"/>
              </w:rPr>
              <w:t>Poems TBA</w:t>
            </w:r>
          </w:p>
          <w:p w:rsidR="00936DED" w:rsidRPr="004225AA" w:rsidRDefault="00936DED" w:rsidP="00936DED">
            <w:pPr>
              <w:rPr>
                <w:rFonts w:cs="Arial"/>
                <w:sz w:val="20"/>
              </w:rPr>
            </w:pPr>
            <w:r w:rsidRPr="004A652B">
              <w:rPr>
                <w:rFonts w:ascii="Times New Roman" w:hAnsi="Times New Roman"/>
                <w:sz w:val="22"/>
                <w:szCs w:val="22"/>
              </w:rPr>
              <w:lastRenderedPageBreak/>
              <w:t>Writin</w:t>
            </w:r>
            <w:r>
              <w:rPr>
                <w:rFonts w:ascii="Times New Roman" w:hAnsi="Times New Roman"/>
                <w:sz w:val="22"/>
                <w:szCs w:val="22"/>
              </w:rPr>
              <w:t>g About Literature: Chapter Four</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R, </w:t>
            </w:r>
            <w:r>
              <w:rPr>
                <w:rFonts w:cs="Arial"/>
                <w:sz w:val="20"/>
              </w:rPr>
              <w:t>02-25</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936DED" w:rsidP="000A48FB">
            <w:pPr>
              <w:rPr>
                <w:rFonts w:cs="Arial"/>
                <w:sz w:val="20"/>
              </w:rPr>
            </w:pPr>
            <w:r>
              <w:rPr>
                <w:rFonts w:cs="Arial"/>
                <w:sz w:val="20"/>
              </w:rPr>
              <w:t>Paper #1 Draft #2 Due</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8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03-02</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E2F88" w:rsidP="000A48FB">
            <w:pPr>
              <w:pStyle w:val="NormalWeb"/>
              <w:rPr>
                <w:sz w:val="20"/>
                <w:szCs w:val="20"/>
              </w:rPr>
            </w:pPr>
            <w:r>
              <w:rPr>
                <w:sz w:val="20"/>
                <w:szCs w:val="20"/>
              </w:rPr>
              <w:t>Poems TBA</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03-04</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Default="002E2F88" w:rsidP="000A48FB">
            <w:pPr>
              <w:pStyle w:val="NormalWeb"/>
              <w:rPr>
                <w:sz w:val="20"/>
                <w:szCs w:val="20"/>
              </w:rPr>
            </w:pPr>
            <w:r>
              <w:rPr>
                <w:sz w:val="20"/>
                <w:szCs w:val="20"/>
              </w:rPr>
              <w:t>Poems TBA</w:t>
            </w:r>
          </w:p>
          <w:p w:rsidR="002E2F88" w:rsidRPr="004225AA" w:rsidRDefault="002E2F88" w:rsidP="000A48FB">
            <w:pPr>
              <w:pStyle w:val="NormalWeb"/>
              <w:rPr>
                <w:sz w:val="20"/>
                <w:szCs w:val="20"/>
              </w:rPr>
            </w:pPr>
            <w:r w:rsidRPr="004A652B">
              <w:rPr>
                <w:rFonts w:ascii="Times New Roman" w:hAnsi="Times New Roman"/>
                <w:sz w:val="22"/>
                <w:szCs w:val="22"/>
              </w:rPr>
              <w:t>Writin</w:t>
            </w:r>
            <w:r>
              <w:rPr>
                <w:rFonts w:ascii="Times New Roman" w:hAnsi="Times New Roman"/>
                <w:sz w:val="22"/>
                <w:szCs w:val="22"/>
              </w:rPr>
              <w:t>g About Literature: Chapter Five</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9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03-09</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2E2F88" w:rsidRPr="004225AA" w:rsidRDefault="002E2F88" w:rsidP="000A48FB">
            <w:pPr>
              <w:rPr>
                <w:rFonts w:cs="Arial"/>
                <w:sz w:val="20"/>
              </w:rPr>
            </w:pPr>
            <w:r>
              <w:rPr>
                <w:rFonts w:cs="Arial"/>
                <w:sz w:val="20"/>
              </w:rPr>
              <w:t>Poems  TBA</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03-11</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2E2F88" w:rsidRDefault="002E2F88" w:rsidP="002E2F88">
            <w:pPr>
              <w:pStyle w:val="NormalWeb"/>
              <w:rPr>
                <w:sz w:val="20"/>
                <w:szCs w:val="20"/>
              </w:rPr>
            </w:pPr>
            <w:r>
              <w:rPr>
                <w:sz w:val="20"/>
                <w:szCs w:val="20"/>
              </w:rPr>
              <w:t>Intro to Drama</w:t>
            </w:r>
          </w:p>
          <w:p w:rsidR="003E2264" w:rsidRPr="004225AA" w:rsidRDefault="002E2F88" w:rsidP="002E2F88">
            <w:pPr>
              <w:pStyle w:val="NormalWeb"/>
              <w:rPr>
                <w:sz w:val="20"/>
                <w:szCs w:val="20"/>
              </w:rPr>
            </w:pPr>
            <w:r>
              <w:rPr>
                <w:sz w:val="20"/>
                <w:szCs w:val="20"/>
              </w:rPr>
              <w:t>Bus Stop</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10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T, 03-16</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2E2F88" w:rsidRDefault="002E2F88" w:rsidP="000A48FB">
            <w:pPr>
              <w:pStyle w:val="NormalWeb"/>
              <w:rPr>
                <w:sz w:val="20"/>
                <w:szCs w:val="20"/>
              </w:rPr>
            </w:pPr>
            <w:r>
              <w:rPr>
                <w:sz w:val="20"/>
                <w:szCs w:val="20"/>
              </w:rPr>
              <w:t>Bus Stop</w:t>
            </w:r>
          </w:p>
          <w:p w:rsidR="002E2F88" w:rsidRPr="004225AA" w:rsidRDefault="002E2F88" w:rsidP="000A48FB">
            <w:pPr>
              <w:pStyle w:val="NormalWeb"/>
              <w:rPr>
                <w:sz w:val="20"/>
                <w:szCs w:val="20"/>
              </w:rPr>
            </w:pPr>
            <w:r w:rsidRPr="004A652B">
              <w:rPr>
                <w:rFonts w:ascii="Times New Roman" w:hAnsi="Times New Roman"/>
                <w:sz w:val="22"/>
                <w:szCs w:val="22"/>
              </w:rPr>
              <w:t>Writin</w:t>
            </w:r>
            <w:r>
              <w:rPr>
                <w:rFonts w:ascii="Times New Roman" w:hAnsi="Times New Roman"/>
                <w:sz w:val="22"/>
                <w:szCs w:val="22"/>
              </w:rPr>
              <w:t>g About Literature: Chapter Six</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03-18</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E2F88" w:rsidP="000A48FB">
            <w:pPr>
              <w:pStyle w:val="NormalWeb"/>
              <w:rPr>
                <w:sz w:val="20"/>
                <w:szCs w:val="20"/>
              </w:rPr>
            </w:pPr>
            <w:r>
              <w:rPr>
                <w:sz w:val="20"/>
                <w:szCs w:val="20"/>
              </w:rPr>
              <w:t>Paper #2 Draft #1 Due</w:t>
            </w:r>
          </w:p>
        </w:tc>
      </w:tr>
      <w:tr w:rsidR="003E2264" w:rsidRPr="004225AA" w:rsidTr="000A48F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p>
          <w:p w:rsidR="003E2264" w:rsidRPr="004225AA" w:rsidRDefault="003E2264" w:rsidP="000A48FB">
            <w:pPr>
              <w:jc w:val="center"/>
              <w:rPr>
                <w:rFonts w:cs="Arial"/>
                <w:sz w:val="20"/>
              </w:rPr>
            </w:pPr>
            <w:r w:rsidRPr="004225AA">
              <w:rPr>
                <w:rFonts w:cs="Arial"/>
                <w:sz w:val="20"/>
              </w:rPr>
              <w:t xml:space="preserve">Week 11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p>
          <w:p w:rsidR="003E2264" w:rsidRPr="004225AA" w:rsidRDefault="003E2264" w:rsidP="000A48FB">
            <w:pPr>
              <w:jc w:val="center"/>
              <w:rPr>
                <w:rFonts w:cs="Arial"/>
                <w:sz w:val="20"/>
              </w:rPr>
            </w:pPr>
            <w:r>
              <w:rPr>
                <w:rFonts w:cs="Arial"/>
                <w:sz w:val="20"/>
              </w:rPr>
              <w:t>T,</w:t>
            </w:r>
            <w:r w:rsidR="00233C60">
              <w:rPr>
                <w:rFonts w:cs="Arial"/>
                <w:sz w:val="20"/>
              </w:rPr>
              <w:t xml:space="preserve"> 03-23</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2E2F88" w:rsidRDefault="003E2264" w:rsidP="000A48FB">
            <w:pPr>
              <w:rPr>
                <w:rFonts w:ascii="Times New Roman" w:hAnsi="Times New Roman"/>
                <w:i/>
                <w:sz w:val="22"/>
                <w:szCs w:val="22"/>
              </w:rPr>
            </w:pPr>
            <w:r w:rsidRPr="002E2F88">
              <w:rPr>
                <w:rStyle w:val="Emphasis"/>
                <w:rFonts w:ascii="Times New Roman" w:hAnsi="Times New Roman"/>
                <w:i w:val="0"/>
                <w:sz w:val="22"/>
                <w:szCs w:val="22"/>
              </w:rPr>
              <w:t>No Class: Spring Break</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Pr>
                <w:rFonts w:cs="Arial"/>
                <w:sz w:val="20"/>
              </w:rPr>
              <w:t>R, 03-25</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2E2F88" w:rsidRDefault="003E2264" w:rsidP="000A48FB">
            <w:pPr>
              <w:rPr>
                <w:rFonts w:ascii="Times New Roman" w:hAnsi="Times New Roman"/>
                <w:i/>
                <w:sz w:val="22"/>
                <w:szCs w:val="22"/>
              </w:rPr>
            </w:pPr>
            <w:r w:rsidRPr="002E2F88">
              <w:rPr>
                <w:rStyle w:val="Emphasis"/>
                <w:rFonts w:ascii="Times New Roman" w:hAnsi="Times New Roman"/>
                <w:i w:val="0"/>
                <w:sz w:val="22"/>
                <w:szCs w:val="22"/>
              </w:rPr>
              <w:t>No Class: Spring Break</w:t>
            </w:r>
          </w:p>
        </w:tc>
      </w:tr>
      <w:tr w:rsidR="003E2264" w:rsidRPr="004225AA" w:rsidTr="000A48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12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T, 03-30</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E2F88" w:rsidP="000A48FB">
            <w:pPr>
              <w:pStyle w:val="NormalWeb"/>
              <w:rPr>
                <w:sz w:val="20"/>
                <w:szCs w:val="20"/>
              </w:rPr>
            </w:pPr>
            <w:r>
              <w:rPr>
                <w:sz w:val="20"/>
                <w:szCs w:val="20"/>
              </w:rPr>
              <w:t xml:space="preserve">Peer Response </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R, 04-01</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E2F88" w:rsidP="000A48FB">
            <w:pPr>
              <w:pStyle w:val="NormalWeb"/>
              <w:rPr>
                <w:sz w:val="20"/>
                <w:szCs w:val="20"/>
              </w:rPr>
            </w:pPr>
            <w:r>
              <w:rPr>
                <w:sz w:val="20"/>
                <w:szCs w:val="20"/>
              </w:rPr>
              <w:t>Peer Response</w:t>
            </w:r>
          </w:p>
        </w:tc>
      </w:tr>
      <w:tr w:rsidR="003E2264" w:rsidRPr="004225AA" w:rsidTr="000A48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13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T, 04-06</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267246" w:rsidRPr="004225AA" w:rsidRDefault="00267246" w:rsidP="000A48FB">
            <w:pPr>
              <w:pStyle w:val="NormalWeb"/>
              <w:rPr>
                <w:sz w:val="20"/>
                <w:szCs w:val="20"/>
              </w:rPr>
            </w:pPr>
            <w:r>
              <w:rPr>
                <w:sz w:val="20"/>
                <w:szCs w:val="20"/>
              </w:rPr>
              <w:t>Paper #2 Draft #2 Due</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R, 04-08</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67246" w:rsidP="000A48FB">
            <w:pPr>
              <w:pStyle w:val="NormalWeb"/>
              <w:rPr>
                <w:sz w:val="20"/>
                <w:szCs w:val="20"/>
              </w:rPr>
            </w:pPr>
            <w:r>
              <w:rPr>
                <w:rFonts w:cs="Arial"/>
                <w:sz w:val="20"/>
              </w:rPr>
              <w:t>Film TBA</w:t>
            </w:r>
          </w:p>
        </w:tc>
      </w:tr>
      <w:tr w:rsidR="003E2264" w:rsidRPr="004225AA" w:rsidTr="000A48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14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T, 04-13</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67246" w:rsidP="000A48FB">
            <w:pPr>
              <w:rPr>
                <w:rFonts w:cs="Arial"/>
                <w:sz w:val="20"/>
              </w:rPr>
            </w:pPr>
            <w:r>
              <w:rPr>
                <w:rFonts w:cs="Arial"/>
                <w:sz w:val="20"/>
              </w:rPr>
              <w:t>Film TBA</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R, 04-15</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67246" w:rsidP="000A48FB">
            <w:pPr>
              <w:rPr>
                <w:rFonts w:cs="Arial"/>
                <w:sz w:val="20"/>
              </w:rPr>
            </w:pPr>
            <w:r>
              <w:rPr>
                <w:rFonts w:cs="Arial"/>
                <w:sz w:val="20"/>
              </w:rPr>
              <w:t>Group Projects</w:t>
            </w:r>
          </w:p>
        </w:tc>
      </w:tr>
      <w:tr w:rsidR="003E2264" w:rsidRPr="004225AA" w:rsidTr="000A48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15 </w:t>
            </w: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T, 04-20</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67246" w:rsidP="000A48FB">
            <w:pPr>
              <w:rPr>
                <w:rFonts w:cs="Arial"/>
                <w:sz w:val="20"/>
              </w:rPr>
            </w:pPr>
            <w:r>
              <w:rPr>
                <w:rFonts w:cs="Arial"/>
                <w:sz w:val="20"/>
              </w:rPr>
              <w:t>Group Projects</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3E2264" w:rsidRPr="004225AA" w:rsidRDefault="000A48FB" w:rsidP="000A48FB">
            <w:pPr>
              <w:jc w:val="center"/>
              <w:rPr>
                <w:rFonts w:cs="Arial"/>
                <w:sz w:val="20"/>
              </w:rPr>
            </w:pPr>
            <w:r>
              <w:rPr>
                <w:rFonts w:cs="Arial"/>
                <w:sz w:val="20"/>
              </w:rPr>
              <w:t>R, 04-22</w:t>
            </w:r>
            <w:r w:rsidR="003E2264"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267246" w:rsidP="000A48FB">
            <w:pPr>
              <w:rPr>
                <w:rFonts w:cs="Arial"/>
                <w:sz w:val="20"/>
              </w:rPr>
            </w:pPr>
            <w:r>
              <w:rPr>
                <w:rFonts w:cs="Arial"/>
                <w:sz w:val="20"/>
              </w:rPr>
              <w:t>Paper #3 Due</w:t>
            </w:r>
          </w:p>
        </w:tc>
      </w:tr>
      <w:tr w:rsidR="003E2264" w:rsidRPr="004225AA" w:rsidTr="000A48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Week 16 </w:t>
            </w:r>
          </w:p>
        </w:tc>
        <w:tc>
          <w:tcPr>
            <w:tcW w:w="0" w:type="auto"/>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T,</w:t>
            </w:r>
            <w:r w:rsidR="00013A38">
              <w:rPr>
                <w:rFonts w:cs="Arial"/>
                <w:sz w:val="20"/>
              </w:rPr>
              <w:t>04-27</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267246" w:rsidRDefault="00267246" w:rsidP="00267246">
            <w:pPr>
              <w:pStyle w:val="NormalWeb"/>
              <w:rPr>
                <w:sz w:val="20"/>
                <w:szCs w:val="20"/>
              </w:rPr>
            </w:pPr>
            <w:r>
              <w:rPr>
                <w:sz w:val="20"/>
                <w:szCs w:val="20"/>
              </w:rPr>
              <w:t>Conferences</w:t>
            </w:r>
          </w:p>
        </w:tc>
      </w:tr>
      <w:tr w:rsidR="003E2264" w:rsidRPr="004225AA" w:rsidTr="000A48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rPr>
                <w:rFonts w:cs="Arial"/>
                <w:sz w:val="20"/>
              </w:rPr>
            </w:pPr>
          </w:p>
        </w:tc>
        <w:tc>
          <w:tcPr>
            <w:tcW w:w="0" w:type="auto"/>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R,</w:t>
            </w:r>
            <w:r w:rsidR="00013A38">
              <w:rPr>
                <w:rFonts w:cs="Arial"/>
                <w:sz w:val="20"/>
              </w:rPr>
              <w:t>04-29</w:t>
            </w:r>
            <w:r w:rsidRPr="004225AA">
              <w:rPr>
                <w:rFonts w:cs="Arial"/>
                <w:sz w:val="20"/>
              </w:rPr>
              <w:t xml:space="preserve"> </w:t>
            </w:r>
          </w:p>
        </w:tc>
        <w:tc>
          <w:tcPr>
            <w:tcW w:w="4000" w:type="pct"/>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pStyle w:val="NormalWeb"/>
              <w:rPr>
                <w:sz w:val="20"/>
                <w:szCs w:val="20"/>
              </w:rPr>
            </w:pPr>
            <w:r w:rsidRPr="004225AA">
              <w:rPr>
                <w:sz w:val="20"/>
                <w:szCs w:val="20"/>
              </w:rPr>
              <w:t>Conclusions</w:t>
            </w:r>
          </w:p>
        </w:tc>
      </w:tr>
      <w:tr w:rsidR="003E2264" w:rsidRPr="004225AA" w:rsidTr="000A48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r w:rsidRPr="004225AA">
              <w:rPr>
                <w:rFonts w:cs="Arial"/>
                <w:sz w:val="20"/>
              </w:rPr>
              <w:t xml:space="preserve">Finals </w:t>
            </w:r>
          </w:p>
        </w:tc>
        <w:tc>
          <w:tcPr>
            <w:tcW w:w="0" w:type="auto"/>
            <w:tcBorders>
              <w:top w:val="outset" w:sz="6" w:space="0" w:color="auto"/>
              <w:left w:val="outset" w:sz="6" w:space="0" w:color="auto"/>
              <w:bottom w:val="outset" w:sz="6" w:space="0" w:color="auto"/>
              <w:right w:val="outset" w:sz="6" w:space="0" w:color="auto"/>
            </w:tcBorders>
            <w:vAlign w:val="center"/>
          </w:tcPr>
          <w:p w:rsidR="003E2264" w:rsidRPr="004225AA" w:rsidRDefault="003E2264" w:rsidP="000A48FB">
            <w:pPr>
              <w:jc w:val="center"/>
              <w:rPr>
                <w:rFonts w:cs="Arial"/>
                <w:sz w:val="20"/>
              </w:rPr>
            </w:pPr>
          </w:p>
        </w:tc>
        <w:tc>
          <w:tcPr>
            <w:tcW w:w="4000" w:type="pct"/>
            <w:tcBorders>
              <w:top w:val="outset" w:sz="6" w:space="0" w:color="auto"/>
              <w:left w:val="outset" w:sz="6" w:space="0" w:color="auto"/>
              <w:bottom w:val="outset" w:sz="6" w:space="0" w:color="auto"/>
              <w:right w:val="outset" w:sz="6" w:space="0" w:color="auto"/>
            </w:tcBorders>
            <w:vAlign w:val="center"/>
          </w:tcPr>
          <w:p w:rsidR="003E2264" w:rsidRDefault="00013A38" w:rsidP="000A48FB">
            <w:pPr>
              <w:pStyle w:val="NormalWeb"/>
              <w:rPr>
                <w:rFonts w:cs="Arial"/>
                <w:sz w:val="20"/>
              </w:rPr>
            </w:pPr>
            <w:r>
              <w:rPr>
                <w:rStyle w:val="Strong"/>
                <w:sz w:val="20"/>
                <w:szCs w:val="20"/>
                <w:u w:val="single"/>
              </w:rPr>
              <w:t xml:space="preserve">Final </w:t>
            </w:r>
            <w:r w:rsidR="003E2264" w:rsidRPr="004225AA">
              <w:rPr>
                <w:rStyle w:val="Strong"/>
                <w:sz w:val="20"/>
                <w:szCs w:val="20"/>
                <w:u w:val="single"/>
              </w:rPr>
              <w:t>Research Paper Due</w:t>
            </w:r>
            <w:r w:rsidR="003E2264" w:rsidRPr="004225AA">
              <w:rPr>
                <w:rStyle w:val="Strong"/>
                <w:sz w:val="20"/>
                <w:szCs w:val="20"/>
              </w:rPr>
              <w:t>:</w:t>
            </w:r>
            <w:r>
              <w:rPr>
                <w:rStyle w:val="Strong"/>
                <w:sz w:val="20"/>
                <w:szCs w:val="20"/>
              </w:rPr>
              <w:t xml:space="preserve"> </w:t>
            </w:r>
            <w:r>
              <w:rPr>
                <w:rFonts w:cs="Arial"/>
                <w:sz w:val="20"/>
              </w:rPr>
              <w:t>T, 05-04 2-4:45PM</w:t>
            </w:r>
          </w:p>
          <w:p w:rsidR="00013A38" w:rsidRDefault="00013A38" w:rsidP="000A48FB">
            <w:pPr>
              <w:pStyle w:val="NormalWeb"/>
              <w:rPr>
                <w:rFonts w:cs="Arial"/>
                <w:sz w:val="20"/>
              </w:rPr>
            </w:pPr>
            <w:r>
              <w:rPr>
                <w:rFonts w:cs="Arial"/>
                <w:sz w:val="20"/>
              </w:rPr>
              <w:t xml:space="preserve">                                                      Or</w:t>
            </w:r>
          </w:p>
          <w:p w:rsidR="003E2264" w:rsidRPr="004225AA" w:rsidRDefault="00013A38" w:rsidP="000A48FB">
            <w:pPr>
              <w:pStyle w:val="NormalWeb"/>
              <w:rPr>
                <w:sz w:val="20"/>
                <w:szCs w:val="20"/>
              </w:rPr>
            </w:pPr>
            <w:r>
              <w:rPr>
                <w:sz w:val="20"/>
                <w:szCs w:val="20"/>
              </w:rPr>
              <w:t xml:space="preserve">                                           R, 05-06 2-4:45PM</w:t>
            </w:r>
          </w:p>
        </w:tc>
      </w:tr>
    </w:tbl>
    <w:p w:rsidR="003E2264" w:rsidRPr="004A652B" w:rsidRDefault="003E2264" w:rsidP="004406B9">
      <w:pPr>
        <w:widowControl w:val="0"/>
        <w:tabs>
          <w:tab w:val="left" w:pos="3600"/>
          <w:tab w:val="left" w:pos="4860"/>
          <w:tab w:val="left" w:pos="5220"/>
          <w:tab w:val="left" w:pos="5490"/>
        </w:tabs>
        <w:autoSpaceDE w:val="0"/>
        <w:autoSpaceDN w:val="0"/>
        <w:adjustRightInd w:val="0"/>
        <w:rPr>
          <w:rFonts w:ascii="Times New Roman" w:hAnsi="Times New Roman"/>
          <w:b/>
          <w:sz w:val="23"/>
        </w:rPr>
      </w:pPr>
    </w:p>
    <w:p w:rsidR="004406B9" w:rsidRPr="004A652B" w:rsidRDefault="004406B9" w:rsidP="004406B9">
      <w:pPr>
        <w:rPr>
          <w:rFonts w:ascii="Times New Roman" w:hAnsi="Times New Roman"/>
          <w:sz w:val="23"/>
        </w:rPr>
      </w:pPr>
    </w:p>
    <w:p w:rsidR="004406B9" w:rsidRPr="004A652B" w:rsidRDefault="004406B9">
      <w:pPr>
        <w:rPr>
          <w:sz w:val="22"/>
        </w:rPr>
      </w:pPr>
    </w:p>
    <w:sectPr w:rsidR="004406B9" w:rsidRPr="004A652B" w:rsidSect="00BE2B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D4F"/>
    <w:multiLevelType w:val="multilevel"/>
    <w:tmpl w:val="682C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62CC0"/>
    <w:multiLevelType w:val="hybridMultilevel"/>
    <w:tmpl w:val="FDD21DBC"/>
    <w:lvl w:ilvl="0" w:tplc="72B05E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E93EBD"/>
    <w:multiLevelType w:val="multilevel"/>
    <w:tmpl w:val="F40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C7544"/>
    <w:multiLevelType w:val="multilevel"/>
    <w:tmpl w:val="FD06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42BAD"/>
    <w:multiLevelType w:val="hybridMultilevel"/>
    <w:tmpl w:val="8B9A382C"/>
    <w:lvl w:ilvl="0" w:tplc="C4767D7E">
      <w:numFmt w:val="bullet"/>
      <w:lvlText w:val=""/>
      <w:lvlJc w:val="left"/>
      <w:pPr>
        <w:tabs>
          <w:tab w:val="num" w:pos="720"/>
        </w:tabs>
        <w:ind w:left="720" w:hanging="360"/>
      </w:pPr>
      <w:rPr>
        <w:rFonts w:ascii="Symbol" w:eastAsia="Arial"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5F40641D"/>
    <w:multiLevelType w:val="multilevel"/>
    <w:tmpl w:val="DD2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FB3F99"/>
    <w:rsid w:val="00013A38"/>
    <w:rsid w:val="000446FE"/>
    <w:rsid w:val="000A48FB"/>
    <w:rsid w:val="000F3CF4"/>
    <w:rsid w:val="00195D86"/>
    <w:rsid w:val="00233C60"/>
    <w:rsid w:val="00267246"/>
    <w:rsid w:val="002A1953"/>
    <w:rsid w:val="002E2F88"/>
    <w:rsid w:val="002F0EBB"/>
    <w:rsid w:val="003E2264"/>
    <w:rsid w:val="004406B9"/>
    <w:rsid w:val="005957E3"/>
    <w:rsid w:val="005E7C69"/>
    <w:rsid w:val="005F7EC9"/>
    <w:rsid w:val="006E404F"/>
    <w:rsid w:val="008E17F6"/>
    <w:rsid w:val="00936DED"/>
    <w:rsid w:val="00BE2BBA"/>
    <w:rsid w:val="00C1609B"/>
    <w:rsid w:val="00CA62AC"/>
    <w:rsid w:val="00CF37A4"/>
    <w:rsid w:val="00DB330C"/>
    <w:rsid w:val="00E15F5E"/>
    <w:rsid w:val="00F13680"/>
    <w:rsid w:val="00FB3F99"/>
    <w:rsid w:val="00FD6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BBA"/>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01EE"/>
    <w:rPr>
      <w:color w:val="0000FF"/>
      <w:u w:val="single"/>
    </w:rPr>
  </w:style>
  <w:style w:type="paragraph" w:styleId="BodyText">
    <w:name w:val="Body Text"/>
    <w:basedOn w:val="Normal"/>
    <w:rsid w:val="00B901EE"/>
    <w:pPr>
      <w:widowControl w:val="0"/>
      <w:spacing w:after="120"/>
    </w:pPr>
    <w:rPr>
      <w:rFonts w:ascii="Times New Roman" w:eastAsia="Times New Roman" w:hAnsi="Times New Roman"/>
      <w:snapToGrid w:val="0"/>
    </w:rPr>
  </w:style>
  <w:style w:type="character" w:styleId="Emphasis">
    <w:name w:val="Emphasis"/>
    <w:basedOn w:val="DefaultParagraphFont"/>
    <w:qFormat/>
    <w:rsid w:val="008E17F6"/>
    <w:rPr>
      <w:i/>
      <w:iCs/>
    </w:rPr>
  </w:style>
  <w:style w:type="paragraph" w:styleId="NormalWeb">
    <w:name w:val="Normal (Web)"/>
    <w:basedOn w:val="Normal"/>
    <w:rsid w:val="006E404F"/>
    <w:pPr>
      <w:spacing w:after="15"/>
    </w:pPr>
    <w:rPr>
      <w:rFonts w:ascii="Verdana" w:eastAsia="Times New Roman" w:hAnsi="Verdana"/>
      <w:szCs w:val="24"/>
    </w:rPr>
  </w:style>
  <w:style w:type="character" w:styleId="Strong">
    <w:name w:val="Strong"/>
    <w:basedOn w:val="DefaultParagraphFont"/>
    <w:qFormat/>
    <w:rsid w:val="003E2264"/>
    <w:rPr>
      <w:b/>
      <w:bCs/>
    </w:rPr>
  </w:style>
</w:styles>
</file>

<file path=word/webSettings.xml><?xml version="1.0" encoding="utf-8"?>
<w:webSettings xmlns:r="http://schemas.openxmlformats.org/officeDocument/2006/relationships" xmlns:w="http://schemas.openxmlformats.org/wordprocessingml/2006/main">
  <w:divs>
    <w:div w:id="542210044">
      <w:bodyDiv w:val="1"/>
      <w:marLeft w:val="0"/>
      <w:marRight w:val="0"/>
      <w:marTop w:val="0"/>
      <w:marBottom w:val="0"/>
      <w:divBdr>
        <w:top w:val="none" w:sz="0" w:space="0" w:color="auto"/>
        <w:left w:val="none" w:sz="0" w:space="0" w:color="auto"/>
        <w:bottom w:val="none" w:sz="0" w:space="0" w:color="auto"/>
        <w:right w:val="none" w:sz="0" w:space="0" w:color="auto"/>
      </w:divBdr>
      <w:divsChild>
        <w:div w:id="1995142563">
          <w:marLeft w:val="0"/>
          <w:marRight w:val="0"/>
          <w:marTop w:val="0"/>
          <w:marBottom w:val="0"/>
          <w:divBdr>
            <w:top w:val="none" w:sz="0" w:space="0" w:color="auto"/>
            <w:left w:val="none" w:sz="0" w:space="0" w:color="auto"/>
            <w:bottom w:val="none" w:sz="0" w:space="0" w:color="auto"/>
            <w:right w:val="none" w:sz="0" w:space="0" w:color="auto"/>
          </w:divBdr>
        </w:div>
      </w:divsChild>
    </w:div>
    <w:div w:id="774447428">
      <w:bodyDiv w:val="1"/>
      <w:marLeft w:val="0"/>
      <w:marRight w:val="0"/>
      <w:marTop w:val="0"/>
      <w:marBottom w:val="0"/>
      <w:divBdr>
        <w:top w:val="none" w:sz="0" w:space="0" w:color="auto"/>
        <w:left w:val="none" w:sz="0" w:space="0" w:color="auto"/>
        <w:bottom w:val="none" w:sz="0" w:space="0" w:color="auto"/>
        <w:right w:val="none" w:sz="0" w:space="0" w:color="auto"/>
      </w:divBdr>
      <w:divsChild>
        <w:div w:id="132974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hambers@gcsu.edu" TargetMode="External"/><Relationship Id="rId13" Type="http://schemas.openxmlformats.org/officeDocument/2006/relationships/hyperlink" Target="http://info.gcsu.edu/intranet/handbooks/academic_affairs/aahandbook/301.html" TargetMode="External"/><Relationship Id="rId18" Type="http://schemas.openxmlformats.org/officeDocument/2006/relationships/hyperlink" Target="http://www.faculty.de.gcsu.edu/~ablazer/Common/Template-MLAStyledPaper.doc" TargetMode="External"/><Relationship Id="rId3" Type="http://schemas.openxmlformats.org/officeDocument/2006/relationships/settings" Target="settings.xml"/><Relationship Id="rId7" Type="http://schemas.openxmlformats.org/officeDocument/2006/relationships/hyperlink" Target="http://gcsu.edu/studentlife/accommodations.html" TargetMode="External"/><Relationship Id="rId12" Type="http://schemas.openxmlformats.org/officeDocument/2006/relationships/hyperlink" Target="http://www.gcsu.edu/studentlife/handbook/code.htm" TargetMode="External"/><Relationship Id="rId17" Type="http://schemas.openxmlformats.org/officeDocument/2006/relationships/hyperlink" Target="http://www.faculty.de.gcsu.edu/~ablazer/Common/MLAStyle.pdf" TargetMode="External"/><Relationship Id="rId2" Type="http://schemas.openxmlformats.org/officeDocument/2006/relationships/styles" Target="styles.xml"/><Relationship Id="rId16" Type="http://schemas.openxmlformats.org/officeDocument/2006/relationships/hyperlink" Target="http://www.mla.org/sty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edfordstmartins.com/newcatalog.aspx?search=easy+writer&amp;isbn=0312433093" TargetMode="External"/><Relationship Id="rId11" Type="http://schemas.openxmlformats.org/officeDocument/2006/relationships/hyperlink" Target="mailto:writingcr@gcsu.edu" TargetMode="External"/><Relationship Id="rId5" Type="http://schemas.openxmlformats.org/officeDocument/2006/relationships/hyperlink" Target="mailto:marie.elliott@gcsu.edu" TargetMode="External"/><Relationship Id="rId15" Type="http://schemas.openxmlformats.org/officeDocument/2006/relationships/hyperlink" Target="http://email.gcsu.edu/" TargetMode="External"/><Relationship Id="rId10" Type="http://schemas.openxmlformats.org/officeDocument/2006/relationships/hyperlink" Target="http://www.gcsu.edu/writingcen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csu.edu/studentlife/disabledstudent.html" TargetMode="External"/><Relationship Id="rId14" Type="http://schemas.openxmlformats.org/officeDocument/2006/relationships/hyperlink" Target="http://www.gcsu.edu/hono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Synopsis:</vt:lpstr>
    </vt:vector>
  </TitlesOfParts>
  <Company>............</Company>
  <LinksUpToDate>false</LinksUpToDate>
  <CharactersWithSpaces>13251</CharactersWithSpaces>
  <SharedDoc>false</SharedDoc>
  <HLinks>
    <vt:vector size="84" baseType="variant">
      <vt:variant>
        <vt:i4>7733349</vt:i4>
      </vt:variant>
      <vt:variant>
        <vt:i4>39</vt:i4>
      </vt:variant>
      <vt:variant>
        <vt:i4>0</vt:i4>
      </vt:variant>
      <vt:variant>
        <vt:i4>5</vt:i4>
      </vt:variant>
      <vt:variant>
        <vt:lpwstr>http://www.faculty.de.gcsu.edu/~ablazer/Common/Template-MLAStyledPaper.doc</vt:lpwstr>
      </vt:variant>
      <vt:variant>
        <vt:lpwstr/>
      </vt:variant>
      <vt:variant>
        <vt:i4>7471154</vt:i4>
      </vt:variant>
      <vt:variant>
        <vt:i4>36</vt:i4>
      </vt:variant>
      <vt:variant>
        <vt:i4>0</vt:i4>
      </vt:variant>
      <vt:variant>
        <vt:i4>5</vt:i4>
      </vt:variant>
      <vt:variant>
        <vt:lpwstr>http://www.faculty.de.gcsu.edu/~ablazer/Common/MLAStyle.pdf</vt:lpwstr>
      </vt:variant>
      <vt:variant>
        <vt:lpwstr/>
      </vt:variant>
      <vt:variant>
        <vt:i4>4194391</vt:i4>
      </vt:variant>
      <vt:variant>
        <vt:i4>33</vt:i4>
      </vt:variant>
      <vt:variant>
        <vt:i4>0</vt:i4>
      </vt:variant>
      <vt:variant>
        <vt:i4>5</vt:i4>
      </vt:variant>
      <vt:variant>
        <vt:lpwstr>http://www.mla.org/style</vt:lpwstr>
      </vt:variant>
      <vt:variant>
        <vt:lpwstr/>
      </vt:variant>
      <vt:variant>
        <vt:i4>3276837</vt:i4>
      </vt:variant>
      <vt:variant>
        <vt:i4>30</vt:i4>
      </vt:variant>
      <vt:variant>
        <vt:i4>0</vt:i4>
      </vt:variant>
      <vt:variant>
        <vt:i4>5</vt:i4>
      </vt:variant>
      <vt:variant>
        <vt:lpwstr>http://email.gcsu.edu/</vt:lpwstr>
      </vt:variant>
      <vt:variant>
        <vt:lpwstr/>
      </vt:variant>
      <vt:variant>
        <vt:i4>6094925</vt:i4>
      </vt:variant>
      <vt:variant>
        <vt:i4>27</vt:i4>
      </vt:variant>
      <vt:variant>
        <vt:i4>0</vt:i4>
      </vt:variant>
      <vt:variant>
        <vt:i4>5</vt:i4>
      </vt:variant>
      <vt:variant>
        <vt:lpwstr>http://www.gcsu.edu/honorcode</vt:lpwstr>
      </vt:variant>
      <vt:variant>
        <vt:lpwstr/>
      </vt:variant>
      <vt:variant>
        <vt:i4>4391017</vt:i4>
      </vt:variant>
      <vt:variant>
        <vt:i4>24</vt:i4>
      </vt:variant>
      <vt:variant>
        <vt:i4>0</vt:i4>
      </vt:variant>
      <vt:variant>
        <vt:i4>5</vt:i4>
      </vt:variant>
      <vt:variant>
        <vt:lpwstr>http://info.gcsu.edu/intranet/handbooks/academic_affairs/aahandbook/301.html</vt:lpwstr>
      </vt:variant>
      <vt:variant>
        <vt:lpwstr/>
      </vt:variant>
      <vt:variant>
        <vt:i4>6094859</vt:i4>
      </vt:variant>
      <vt:variant>
        <vt:i4>21</vt:i4>
      </vt:variant>
      <vt:variant>
        <vt:i4>0</vt:i4>
      </vt:variant>
      <vt:variant>
        <vt:i4>5</vt:i4>
      </vt:variant>
      <vt:variant>
        <vt:lpwstr>http://www.gcsu.edu/studentlife/handbook/code.htm</vt:lpwstr>
      </vt:variant>
      <vt:variant>
        <vt:lpwstr/>
      </vt:variant>
      <vt:variant>
        <vt:i4>6160498</vt:i4>
      </vt:variant>
      <vt:variant>
        <vt:i4>18</vt:i4>
      </vt:variant>
      <vt:variant>
        <vt:i4>0</vt:i4>
      </vt:variant>
      <vt:variant>
        <vt:i4>5</vt:i4>
      </vt:variant>
      <vt:variant>
        <vt:lpwstr>mailto:writingcr@gcsu.edu</vt:lpwstr>
      </vt:variant>
      <vt:variant>
        <vt:lpwstr/>
      </vt:variant>
      <vt:variant>
        <vt:i4>7667749</vt:i4>
      </vt:variant>
      <vt:variant>
        <vt:i4>15</vt:i4>
      </vt:variant>
      <vt:variant>
        <vt:i4>0</vt:i4>
      </vt:variant>
      <vt:variant>
        <vt:i4>5</vt:i4>
      </vt:variant>
      <vt:variant>
        <vt:lpwstr>http://www.gcsu.edu/writingcenter/</vt:lpwstr>
      </vt:variant>
      <vt:variant>
        <vt:lpwstr/>
      </vt:variant>
      <vt:variant>
        <vt:i4>4784150</vt:i4>
      </vt:variant>
      <vt:variant>
        <vt:i4>12</vt:i4>
      </vt:variant>
      <vt:variant>
        <vt:i4>0</vt:i4>
      </vt:variant>
      <vt:variant>
        <vt:i4>5</vt:i4>
      </vt:variant>
      <vt:variant>
        <vt:lpwstr>http://gcsu.edu/studentlife/disabledstudent.html</vt:lpwstr>
      </vt:variant>
      <vt:variant>
        <vt:lpwstr/>
      </vt:variant>
      <vt:variant>
        <vt:i4>458855</vt:i4>
      </vt:variant>
      <vt:variant>
        <vt:i4>9</vt:i4>
      </vt:variant>
      <vt:variant>
        <vt:i4>0</vt:i4>
      </vt:variant>
      <vt:variant>
        <vt:i4>5</vt:i4>
      </vt:variant>
      <vt:variant>
        <vt:lpwstr>mailto:mike.chambers@gcsu.edu</vt:lpwstr>
      </vt:variant>
      <vt:variant>
        <vt:lpwstr/>
      </vt:variant>
      <vt:variant>
        <vt:i4>6881320</vt:i4>
      </vt:variant>
      <vt:variant>
        <vt:i4>6</vt:i4>
      </vt:variant>
      <vt:variant>
        <vt:i4>0</vt:i4>
      </vt:variant>
      <vt:variant>
        <vt:i4>5</vt:i4>
      </vt:variant>
      <vt:variant>
        <vt:lpwstr>http://gcsu.edu/studentlife/accommodations.html</vt:lpwstr>
      </vt:variant>
      <vt:variant>
        <vt:lpwstr/>
      </vt:variant>
      <vt:variant>
        <vt:i4>2162721</vt:i4>
      </vt:variant>
      <vt:variant>
        <vt:i4>3</vt:i4>
      </vt:variant>
      <vt:variant>
        <vt:i4>0</vt:i4>
      </vt:variant>
      <vt:variant>
        <vt:i4>5</vt:i4>
      </vt:variant>
      <vt:variant>
        <vt:lpwstr>http://www.bedfordstmartins.com/newcatalog.aspx?search=easy+writer&amp;isbn=0312433093</vt:lpwstr>
      </vt:variant>
      <vt:variant>
        <vt:lpwstr/>
      </vt:variant>
      <vt:variant>
        <vt:i4>5505070</vt:i4>
      </vt:variant>
      <vt:variant>
        <vt:i4>0</vt:i4>
      </vt:variant>
      <vt:variant>
        <vt:i4>0</vt:i4>
      </vt:variant>
      <vt:variant>
        <vt:i4>5</vt:i4>
      </vt:variant>
      <vt:variant>
        <vt:lpwstr>mailto:marie.elliott@gcsu.edu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dc:title>
  <dc:subject/>
  <dc:creator>marie james</dc:creator>
  <cp:keywords/>
  <cp:lastModifiedBy>marie.elliott</cp:lastModifiedBy>
  <cp:revision>3</cp:revision>
  <cp:lastPrinted>2008-12-10T15:23:00Z</cp:lastPrinted>
  <dcterms:created xsi:type="dcterms:W3CDTF">2010-01-11T22:37:00Z</dcterms:created>
  <dcterms:modified xsi:type="dcterms:W3CDTF">2010-01-11T22:42:00Z</dcterms:modified>
</cp:coreProperties>
</file>