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41"/>
      </w:tblGrid>
      <w:tr w:rsidR="001C7FAB" w:rsidRPr="003469A9" w:rsidTr="003D339E">
        <w:trPr>
          <w:trHeight w:val="541"/>
        </w:trPr>
        <w:tc>
          <w:tcPr>
            <w:tcW w:w="9841" w:type="dxa"/>
          </w:tcPr>
          <w:p w:rsidR="001C7FAB" w:rsidRPr="003469A9" w:rsidRDefault="001C7FAB" w:rsidP="003469A9">
            <w:pPr>
              <w:spacing w:after="0"/>
              <w:contextualSpacing/>
              <w:jc w:val="center"/>
              <w:rPr>
                <w:b/>
              </w:rPr>
            </w:pPr>
            <w:r w:rsidRPr="003469A9">
              <w:rPr>
                <w:b/>
              </w:rPr>
              <w:t>English 1102: English Composition II</w:t>
            </w:r>
          </w:p>
          <w:p w:rsidR="001C7FAB" w:rsidRPr="003469A9" w:rsidRDefault="001C7FAB" w:rsidP="003469A9">
            <w:pPr>
              <w:spacing w:after="0"/>
              <w:contextualSpacing/>
              <w:jc w:val="center"/>
              <w:rPr>
                <w:b/>
              </w:rPr>
            </w:pPr>
            <w:r w:rsidRPr="003469A9">
              <w:rPr>
                <w:b/>
              </w:rPr>
              <w:t xml:space="preserve">CRN: </w:t>
            </w:r>
            <w:r>
              <w:rPr>
                <w:b/>
              </w:rPr>
              <w:t>20695</w:t>
            </w:r>
          </w:p>
          <w:p w:rsidR="001C7FAB" w:rsidRPr="003469A9" w:rsidRDefault="001C7FAB" w:rsidP="003469A9">
            <w:pPr>
              <w:spacing w:after="0"/>
              <w:contextualSpacing/>
              <w:jc w:val="center"/>
              <w:rPr>
                <w:b/>
              </w:rPr>
            </w:pPr>
            <w:r w:rsidRPr="003469A9">
              <w:rPr>
                <w:b/>
              </w:rPr>
              <w:t>Course Syllabus: Spring 2013</w:t>
            </w:r>
          </w:p>
        </w:tc>
      </w:tr>
    </w:tbl>
    <w:p w:rsidR="001C7FAB" w:rsidRPr="00391B0F" w:rsidRDefault="001C7FAB" w:rsidP="00501DD6">
      <w:pPr>
        <w:spacing w:after="0"/>
        <w:contextualSpacing/>
      </w:pPr>
    </w:p>
    <w:p w:rsidR="001C7FAB" w:rsidRPr="00391B0F" w:rsidRDefault="001C7FAB" w:rsidP="00501DD6">
      <w:pPr>
        <w:spacing w:after="0"/>
        <w:contextualSpacing/>
      </w:pPr>
      <w:r w:rsidRPr="00391B0F">
        <w:t xml:space="preserve">Meeting Time: TR </w:t>
      </w:r>
      <w:r>
        <w:t>12:30 – 1</w:t>
      </w:r>
      <w:r w:rsidRPr="00391B0F">
        <w:t xml:space="preserve">:45                                </w:t>
      </w:r>
      <w:r>
        <w:t xml:space="preserve">  Classroom: A&amp;S 340B</w:t>
      </w:r>
    </w:p>
    <w:p w:rsidR="001C7FAB" w:rsidRPr="00391B0F" w:rsidRDefault="001C7FAB" w:rsidP="00501DD6">
      <w:pPr>
        <w:spacing w:after="0"/>
        <w:contextualSpacing/>
      </w:pPr>
      <w:r w:rsidRPr="00391B0F">
        <w:t xml:space="preserve">Instructor: </w:t>
      </w:r>
      <w:r>
        <w:t>Benjamin Mitchell</w:t>
      </w:r>
      <w:r w:rsidRPr="00391B0F">
        <w:t xml:space="preserve">                                  </w:t>
      </w:r>
      <w:r>
        <w:t xml:space="preserve">  E-mail:benjamin.mitchell</w:t>
      </w:r>
      <w:r w:rsidRPr="00391B0F">
        <w:t>@gcsu.edu</w:t>
      </w:r>
    </w:p>
    <w:p w:rsidR="001C7FAB" w:rsidRPr="00391B0F" w:rsidRDefault="001C7FAB" w:rsidP="00501DD6">
      <w:pPr>
        <w:spacing w:after="0"/>
        <w:contextualSpacing/>
      </w:pPr>
      <w:r w:rsidRPr="00391B0F">
        <w:t xml:space="preserve">Office Hours: Mon &amp; Tues 4-5pm or by appt    </w:t>
      </w:r>
      <w:r>
        <w:t xml:space="preserve">     </w:t>
      </w:r>
      <w:r w:rsidRPr="00391B0F">
        <w:t>Office: Blackbird Coffee</w:t>
      </w:r>
    </w:p>
    <w:p w:rsidR="001C7FAB" w:rsidRPr="00391B0F" w:rsidRDefault="001C7FAB" w:rsidP="005A6F5B">
      <w:pPr>
        <w:spacing w:after="0"/>
        <w:contextualSpacing/>
        <w:rPr>
          <w:b/>
        </w:rPr>
      </w:pPr>
    </w:p>
    <w:p w:rsidR="001C7FAB" w:rsidRPr="00391B0F" w:rsidRDefault="001C7FAB" w:rsidP="005A6F5B">
      <w:pPr>
        <w:spacing w:after="0"/>
        <w:contextualSpacing/>
        <w:outlineLvl w:val="0"/>
        <w:rPr>
          <w:b/>
        </w:rPr>
      </w:pPr>
      <w:r w:rsidRPr="00391B0F">
        <w:rPr>
          <w:b/>
        </w:rPr>
        <w:t>Required Texts:</w:t>
      </w:r>
    </w:p>
    <w:p w:rsidR="001C7FAB" w:rsidRPr="00391B0F" w:rsidRDefault="001C7FAB" w:rsidP="005A6F5B">
      <w:pPr>
        <w:spacing w:after="0"/>
        <w:contextualSpacing/>
      </w:pPr>
      <w:r w:rsidRPr="00391B0F">
        <w:t xml:space="preserve">- </w:t>
      </w:r>
      <w:r w:rsidRPr="00391B0F">
        <w:rPr>
          <w:i/>
        </w:rPr>
        <w:t>Literature for Life</w:t>
      </w:r>
      <w:r w:rsidRPr="00391B0F">
        <w:t xml:space="preserve"> e</w:t>
      </w:r>
      <w:r>
        <w:t>dited by X.J. Kennedy, Dana Gioi</w:t>
      </w:r>
      <w:r w:rsidRPr="00391B0F">
        <w:t xml:space="preserve">a, and Nina Revoyr </w:t>
      </w:r>
    </w:p>
    <w:p w:rsidR="001C7FAB" w:rsidRPr="00391B0F" w:rsidRDefault="001C7FAB" w:rsidP="005A6F5B">
      <w:pPr>
        <w:spacing w:after="0"/>
        <w:contextualSpacing/>
      </w:pPr>
      <w:r w:rsidRPr="00391B0F">
        <w:t xml:space="preserve">   ISBN: 0312552017    11</w:t>
      </w:r>
      <w:r w:rsidRPr="00391B0F">
        <w:rPr>
          <w:vertAlign w:val="superscript"/>
        </w:rPr>
        <w:t>th</w:t>
      </w:r>
      <w:r w:rsidRPr="00391B0F">
        <w:t xml:space="preserve"> Edition</w:t>
      </w:r>
    </w:p>
    <w:p w:rsidR="001C7FAB" w:rsidRPr="00391B0F" w:rsidRDefault="001C7FAB" w:rsidP="005A6F5B">
      <w:pPr>
        <w:spacing w:after="0"/>
      </w:pPr>
      <w:r w:rsidRPr="00391B0F">
        <w:t xml:space="preserve">- </w:t>
      </w:r>
      <w:r>
        <w:rPr>
          <w:i/>
        </w:rPr>
        <w:t>The Brief Wondrous Life of Oscar Wao</w:t>
      </w:r>
      <w:r w:rsidRPr="00391B0F">
        <w:t xml:space="preserve"> by </w:t>
      </w:r>
      <w:r>
        <w:t>Junot Diaz</w:t>
      </w:r>
    </w:p>
    <w:p w:rsidR="001C7FAB" w:rsidRPr="00391B0F" w:rsidRDefault="001C7FAB" w:rsidP="009E300B">
      <w:pPr>
        <w:spacing w:after="0"/>
        <w:contextualSpacing/>
        <w:outlineLvl w:val="0"/>
      </w:pPr>
      <w:r w:rsidRPr="00391B0F">
        <w:t xml:space="preserve">   ISBN: </w:t>
      </w:r>
      <w:r>
        <w:rPr>
          <w:rFonts w:ascii="Times New Roman" w:hAnsi="Times New Roman"/>
        </w:rPr>
        <w:t>978-1-59448-329-5</w:t>
      </w:r>
      <w:r w:rsidRPr="002C15FC">
        <w:rPr>
          <w:rFonts w:ascii="Times New Roman" w:hAnsi="Times New Roman"/>
        </w:rPr>
        <w:t xml:space="preserve">   </w:t>
      </w:r>
    </w:p>
    <w:p w:rsidR="001C7FAB" w:rsidRPr="00391B0F" w:rsidRDefault="001C7FAB" w:rsidP="009E300B">
      <w:pPr>
        <w:spacing w:after="0"/>
        <w:contextualSpacing/>
        <w:outlineLvl w:val="0"/>
      </w:pPr>
    </w:p>
    <w:p w:rsidR="001C7FAB" w:rsidRPr="00391B0F" w:rsidRDefault="001C7FAB" w:rsidP="009E300B">
      <w:pPr>
        <w:spacing w:after="0"/>
        <w:contextualSpacing/>
        <w:outlineLvl w:val="0"/>
        <w:rPr>
          <w:b/>
        </w:rPr>
      </w:pPr>
      <w:r w:rsidRPr="00391B0F">
        <w:rPr>
          <w:b/>
        </w:rPr>
        <w:t>Required Materials:</w:t>
      </w:r>
    </w:p>
    <w:p w:rsidR="001C7FAB" w:rsidRPr="00391B0F" w:rsidRDefault="001C7FAB" w:rsidP="009E300B">
      <w:pPr>
        <w:spacing w:after="0"/>
        <w:contextualSpacing/>
        <w:outlineLvl w:val="0"/>
      </w:pPr>
      <w:r w:rsidRPr="00391B0F">
        <w:t xml:space="preserve">- a </w:t>
      </w:r>
      <w:r w:rsidRPr="00391B0F">
        <w:rPr>
          <w:u w:val="single"/>
        </w:rPr>
        <w:t>hard copy</w:t>
      </w:r>
      <w:r w:rsidRPr="00391B0F">
        <w:t xml:space="preserve"> of the text being discussed during class time</w:t>
      </w:r>
    </w:p>
    <w:p w:rsidR="001C7FAB" w:rsidRPr="00391B0F" w:rsidRDefault="001C7FAB" w:rsidP="009E300B">
      <w:pPr>
        <w:spacing w:after="0"/>
        <w:contextualSpacing/>
        <w:outlineLvl w:val="0"/>
      </w:pPr>
      <w:r w:rsidRPr="00391B0F">
        <w:t>- a single-subject notebook to be used as a journal</w:t>
      </w:r>
    </w:p>
    <w:p w:rsidR="001C7FAB" w:rsidRPr="00391B0F" w:rsidRDefault="001C7FAB" w:rsidP="009E300B">
      <w:pPr>
        <w:spacing w:after="0"/>
        <w:contextualSpacing/>
        <w:outlineLvl w:val="0"/>
      </w:pPr>
      <w:r w:rsidRPr="00391B0F">
        <w:t>- your syllabus</w:t>
      </w:r>
    </w:p>
    <w:p w:rsidR="001C7FAB" w:rsidRPr="00391B0F" w:rsidRDefault="001C7FAB" w:rsidP="009E300B">
      <w:pPr>
        <w:spacing w:after="0"/>
        <w:contextualSpacing/>
        <w:outlineLvl w:val="0"/>
      </w:pPr>
    </w:p>
    <w:p w:rsidR="001C7FAB" w:rsidRPr="00391B0F" w:rsidRDefault="001C7FAB" w:rsidP="00B4177E">
      <w:pPr>
        <w:spacing w:after="0"/>
        <w:contextualSpacing/>
        <w:outlineLvl w:val="0"/>
      </w:pPr>
      <w:r w:rsidRPr="00391B0F">
        <w:rPr>
          <w:b/>
        </w:rPr>
        <w:t xml:space="preserve">Course Description: </w:t>
      </w:r>
      <w:r w:rsidRPr="00391B0F">
        <w:t xml:space="preserve">The undergraduate course catalog describes English 1102 as "a composition course that develops writing skills beyond the levels of proficiency required by ENGL 1101, emphasizes </w:t>
      </w:r>
      <w:r w:rsidRPr="00391B0F">
        <w:rPr>
          <w:u w:val="single"/>
        </w:rPr>
        <w:t>interpretation and evaluation of texts</w:t>
      </w:r>
      <w:r w:rsidRPr="00391B0F">
        <w:t>, and incorporates a variety of more advanced research methods."</w:t>
      </w:r>
    </w:p>
    <w:p w:rsidR="001C7FAB" w:rsidRPr="00391B0F" w:rsidRDefault="001C7FAB" w:rsidP="00B4177E">
      <w:pPr>
        <w:spacing w:after="0"/>
        <w:contextualSpacing/>
        <w:outlineLvl w:val="0"/>
      </w:pPr>
    </w:p>
    <w:p w:rsidR="001C7FAB" w:rsidRPr="00391B0F" w:rsidRDefault="001C7FAB" w:rsidP="00AF2416">
      <w:r w:rsidRPr="00391B0F">
        <w:t>In this class we will learn how to closely read poems and key passages from fiction and drama.  We will cover the entire writing process, from a reading journal that collects your initial response to a work of literature, developing an interpretive thesis, outlining and forming the initial draft of a paper, literary research, peer review, and revision.  These practices will help your writing skills in any subject, not just literature.</w:t>
      </w:r>
    </w:p>
    <w:p w:rsidR="001C7FAB" w:rsidRPr="00391B0F" w:rsidRDefault="001C7FAB" w:rsidP="00B4177E">
      <w:pPr>
        <w:spacing w:after="0"/>
        <w:contextualSpacing/>
        <w:outlineLvl w:val="0"/>
        <w:rPr>
          <w:b/>
        </w:rPr>
      </w:pPr>
    </w:p>
    <w:p w:rsidR="001C7FAB" w:rsidRPr="00391B0F" w:rsidRDefault="001C7FAB" w:rsidP="00671053">
      <w:pPr>
        <w:pStyle w:val="NoSpacing"/>
        <w:rPr>
          <w:rFonts w:ascii="Cambria" w:hAnsi="Cambria"/>
          <w:color w:val="000000"/>
          <w:sz w:val="24"/>
          <w:szCs w:val="24"/>
          <w:shd w:val="clear" w:color="auto" w:fill="FFFFFF"/>
        </w:rPr>
      </w:pPr>
      <w:r w:rsidRPr="00391B0F">
        <w:rPr>
          <w:rFonts w:ascii="Cambria" w:hAnsi="Cambria"/>
          <w:b/>
          <w:sz w:val="24"/>
          <w:szCs w:val="24"/>
        </w:rPr>
        <w:t xml:space="preserve">Objectives: </w:t>
      </w:r>
      <w:r w:rsidRPr="00391B0F">
        <w:rPr>
          <w:rFonts w:ascii="Cambria" w:hAnsi="Cambria"/>
          <w:sz w:val="24"/>
          <w:szCs w:val="24"/>
        </w:rPr>
        <w:t xml:space="preserve">(as described by our course’s Academic Assessment page): </w:t>
      </w:r>
    </w:p>
    <w:p w:rsidR="001C7FAB" w:rsidRPr="00391B0F" w:rsidRDefault="001C7FAB" w:rsidP="00671053">
      <w:pPr>
        <w:pStyle w:val="NoSpacing"/>
        <w:numPr>
          <w:ilvl w:val="0"/>
          <w:numId w:val="6"/>
        </w:numPr>
        <w:rPr>
          <w:rFonts w:ascii="Cambria" w:hAnsi="Cambria"/>
          <w:color w:val="000000"/>
          <w:sz w:val="24"/>
          <w:szCs w:val="24"/>
          <w:shd w:val="clear" w:color="auto" w:fill="FFFFFF"/>
        </w:rPr>
      </w:pPr>
      <w:r w:rsidRPr="00391B0F">
        <w:rPr>
          <w:rFonts w:ascii="Cambria" w:hAnsi="Cambria"/>
          <w:color w:val="000000"/>
          <w:sz w:val="24"/>
          <w:szCs w:val="24"/>
          <w:shd w:val="clear" w:color="auto" w:fill="FFFFFF"/>
        </w:rPr>
        <w:t>Basic introductions to various types of literature, including poetry, drama, and prose fiction;</w:t>
      </w:r>
    </w:p>
    <w:p w:rsidR="001C7FAB" w:rsidRPr="00391B0F" w:rsidRDefault="001C7FAB" w:rsidP="00671053">
      <w:pPr>
        <w:pStyle w:val="NoSpacing"/>
        <w:numPr>
          <w:ilvl w:val="0"/>
          <w:numId w:val="6"/>
        </w:numPr>
        <w:rPr>
          <w:rFonts w:ascii="Cambria" w:hAnsi="Cambria"/>
          <w:color w:val="000000"/>
          <w:sz w:val="24"/>
          <w:szCs w:val="24"/>
          <w:shd w:val="clear" w:color="auto" w:fill="FFFFFF"/>
        </w:rPr>
      </w:pPr>
      <w:r w:rsidRPr="00391B0F">
        <w:rPr>
          <w:rFonts w:ascii="Cambria" w:hAnsi="Cambria"/>
          <w:color w:val="000000"/>
          <w:sz w:val="24"/>
          <w:szCs w:val="24"/>
          <w:shd w:val="clear" w:color="auto" w:fill="FFFFFF"/>
        </w:rPr>
        <w:t>Strategies for college-level writing about literary texts, including vocabulary, grammar, style, purpose and audience;</w:t>
      </w:r>
    </w:p>
    <w:p w:rsidR="001C7FAB" w:rsidRPr="00391B0F" w:rsidRDefault="001C7FAB" w:rsidP="00671053">
      <w:pPr>
        <w:pStyle w:val="NoSpacing"/>
        <w:numPr>
          <w:ilvl w:val="0"/>
          <w:numId w:val="6"/>
        </w:numPr>
        <w:rPr>
          <w:rFonts w:ascii="Cambria" w:hAnsi="Cambria"/>
          <w:color w:val="000000"/>
          <w:sz w:val="24"/>
          <w:szCs w:val="24"/>
          <w:shd w:val="clear" w:color="auto" w:fill="FFFFFF"/>
        </w:rPr>
      </w:pPr>
      <w:r w:rsidRPr="00391B0F">
        <w:rPr>
          <w:rFonts w:ascii="Cambria" w:hAnsi="Cambria"/>
          <w:color w:val="000000"/>
          <w:sz w:val="24"/>
          <w:szCs w:val="24"/>
          <w:shd w:val="clear" w:color="auto" w:fill="FFFFFF"/>
        </w:rPr>
        <w:t>Revision;</w:t>
      </w:r>
    </w:p>
    <w:p w:rsidR="001C7FAB" w:rsidRPr="00391B0F" w:rsidRDefault="001C7FAB" w:rsidP="00671053">
      <w:pPr>
        <w:pStyle w:val="NoSpacing"/>
        <w:numPr>
          <w:ilvl w:val="0"/>
          <w:numId w:val="6"/>
        </w:numPr>
        <w:rPr>
          <w:rFonts w:ascii="Cambria" w:hAnsi="Cambria"/>
          <w:color w:val="000000"/>
          <w:sz w:val="24"/>
          <w:szCs w:val="24"/>
          <w:shd w:val="clear" w:color="auto" w:fill="FFFFFF"/>
        </w:rPr>
      </w:pPr>
      <w:r w:rsidRPr="00391B0F">
        <w:rPr>
          <w:rFonts w:ascii="Cambria" w:hAnsi="Cambria"/>
          <w:color w:val="000000"/>
          <w:sz w:val="24"/>
          <w:szCs w:val="24"/>
          <w:shd w:val="clear" w:color="auto" w:fill="FFFFFF"/>
        </w:rPr>
        <w:t>Basic research methods for college-level work;</w:t>
      </w:r>
    </w:p>
    <w:p w:rsidR="001C7FAB" w:rsidRPr="00391B0F" w:rsidRDefault="001C7FAB" w:rsidP="00671053">
      <w:pPr>
        <w:pStyle w:val="NoSpacing"/>
        <w:numPr>
          <w:ilvl w:val="0"/>
          <w:numId w:val="6"/>
        </w:numPr>
        <w:rPr>
          <w:rFonts w:ascii="Cambria" w:hAnsi="Cambria"/>
          <w:color w:val="000000"/>
          <w:sz w:val="24"/>
          <w:szCs w:val="24"/>
          <w:shd w:val="clear" w:color="auto" w:fill="FFFFFF"/>
        </w:rPr>
      </w:pPr>
      <w:r w:rsidRPr="00391B0F">
        <w:rPr>
          <w:rFonts w:ascii="Cambria" w:hAnsi="Cambria"/>
          <w:color w:val="000000"/>
          <w:sz w:val="24"/>
          <w:szCs w:val="24"/>
          <w:shd w:val="clear" w:color="auto" w:fill="FFFFFF"/>
        </w:rPr>
        <w:t>Analysis of texts orally (class discussion) and in writing.</w:t>
      </w:r>
    </w:p>
    <w:p w:rsidR="001C7FAB" w:rsidRPr="00391B0F" w:rsidRDefault="001C7FAB" w:rsidP="00671053">
      <w:r w:rsidRPr="00391B0F">
        <w:t xml:space="preserve">. </w:t>
      </w:r>
    </w:p>
    <w:p w:rsidR="001C7FAB" w:rsidRPr="00391B0F" w:rsidRDefault="001C7FAB" w:rsidP="00A53533">
      <w:r w:rsidRPr="00391B0F">
        <w:t>All students, regardless of their degree program, must pass English 1102 as it fulfills the Area A. Essential Skills requirement in the Core Curriculum.</w:t>
      </w:r>
    </w:p>
    <w:p w:rsidR="001C7FAB" w:rsidRPr="00391B0F" w:rsidRDefault="001C7FAB" w:rsidP="009E300B">
      <w:pPr>
        <w:spacing w:after="0"/>
        <w:outlineLvl w:val="0"/>
      </w:pPr>
    </w:p>
    <w:p w:rsidR="001C7FAB" w:rsidRDefault="001C7FAB" w:rsidP="009E300B">
      <w:pPr>
        <w:spacing w:after="0"/>
        <w:outlineLvl w:val="0"/>
        <w:rPr>
          <w:b/>
        </w:rPr>
      </w:pPr>
    </w:p>
    <w:p w:rsidR="001C7FAB" w:rsidRPr="00391B0F" w:rsidRDefault="001C7FAB" w:rsidP="009E300B">
      <w:pPr>
        <w:spacing w:after="0"/>
        <w:outlineLvl w:val="0"/>
        <w:rPr>
          <w:b/>
        </w:rPr>
      </w:pPr>
      <w:r w:rsidRPr="00391B0F">
        <w:rPr>
          <w:b/>
        </w:rPr>
        <w:t>Course Assignments and Grade Distribution: Total 100%</w:t>
      </w:r>
    </w:p>
    <w:p w:rsidR="001C7FAB" w:rsidRPr="00391B0F" w:rsidRDefault="001C7FAB" w:rsidP="00B7588C">
      <w:pPr>
        <w:spacing w:after="0"/>
        <w:rPr>
          <w:b/>
        </w:rPr>
      </w:pPr>
    </w:p>
    <w:p w:rsidR="001C7FAB" w:rsidRPr="00391B0F" w:rsidRDefault="001C7FAB" w:rsidP="004B4844">
      <w:pPr>
        <w:spacing w:after="0"/>
        <w:outlineLvl w:val="0"/>
      </w:pPr>
      <w:smartTag w:uri="urn:schemas-microsoft-com:office:smarttags" w:element="City">
        <w:smartTag w:uri="urn:schemas-microsoft-com:office:smarttags" w:element="place">
          <w:r w:rsidRPr="00391B0F">
            <w:rPr>
              <w:i/>
              <w:u w:val="single"/>
            </w:rPr>
            <w:t>Reading</w:t>
          </w:r>
        </w:smartTag>
      </w:smartTag>
      <w:r w:rsidRPr="00391B0F">
        <w:rPr>
          <w:i/>
          <w:u w:val="single"/>
        </w:rPr>
        <w:t xml:space="preserve"> and Writing Journal:</w:t>
      </w:r>
      <w:r w:rsidRPr="00391B0F">
        <w:t xml:space="preserve"> 10%</w:t>
      </w:r>
    </w:p>
    <w:p w:rsidR="001C7FAB" w:rsidRPr="00391B0F" w:rsidRDefault="001C7FAB" w:rsidP="004B4844">
      <w:pPr>
        <w:spacing w:after="0"/>
        <w:outlineLvl w:val="0"/>
      </w:pPr>
      <w:r w:rsidRPr="00391B0F">
        <w:rPr>
          <w:i/>
          <w:u w:val="single"/>
        </w:rPr>
        <w:t>Long Assignments:</w:t>
      </w:r>
      <w:r w:rsidRPr="00391B0F">
        <w:rPr>
          <w:i/>
        </w:rPr>
        <w:t xml:space="preserve"> </w:t>
      </w:r>
      <w:r w:rsidRPr="00391B0F">
        <w:t>60%</w:t>
      </w:r>
    </w:p>
    <w:p w:rsidR="001C7FAB" w:rsidRPr="00391B0F" w:rsidRDefault="001C7FAB" w:rsidP="004B4844">
      <w:pPr>
        <w:spacing w:after="0"/>
        <w:outlineLvl w:val="0"/>
      </w:pPr>
      <w:r w:rsidRPr="00391B0F">
        <w:t xml:space="preserve">     - Explication</w:t>
      </w:r>
      <w:r>
        <w:t xml:space="preserve"> (3-4 pages)</w:t>
      </w:r>
    </w:p>
    <w:p w:rsidR="001C7FAB" w:rsidRPr="00391B0F" w:rsidRDefault="001C7FAB" w:rsidP="004B4844">
      <w:pPr>
        <w:spacing w:after="0"/>
        <w:outlineLvl w:val="0"/>
      </w:pPr>
      <w:r w:rsidRPr="00391B0F">
        <w:t xml:space="preserve">     - Social Issues</w:t>
      </w:r>
      <w:r>
        <w:t xml:space="preserve"> (5-7 pages)</w:t>
      </w:r>
    </w:p>
    <w:p w:rsidR="001C7FAB" w:rsidRPr="00391B0F" w:rsidRDefault="001C7FAB" w:rsidP="004B4844">
      <w:pPr>
        <w:spacing w:after="0"/>
        <w:outlineLvl w:val="0"/>
      </w:pPr>
      <w:r w:rsidRPr="00391B0F">
        <w:t xml:space="preserve">     - Literary Research Paper</w:t>
      </w:r>
      <w:r>
        <w:t xml:space="preserve"> (7-10 pages)</w:t>
      </w:r>
    </w:p>
    <w:p w:rsidR="001C7FAB" w:rsidRPr="00391B0F" w:rsidRDefault="001C7FAB" w:rsidP="004B4844">
      <w:pPr>
        <w:spacing w:after="0"/>
        <w:outlineLvl w:val="0"/>
      </w:pPr>
      <w:r w:rsidRPr="00391B0F">
        <w:rPr>
          <w:i/>
          <w:u w:val="single"/>
        </w:rPr>
        <w:t>Short Projects:</w:t>
      </w:r>
      <w:r w:rsidRPr="00391B0F">
        <w:rPr>
          <w:i/>
        </w:rPr>
        <w:t xml:space="preserve"> </w:t>
      </w:r>
      <w:r w:rsidRPr="00391B0F">
        <w:t>20%</w:t>
      </w:r>
    </w:p>
    <w:p w:rsidR="001C7FAB" w:rsidRPr="00391B0F" w:rsidRDefault="001C7FAB" w:rsidP="004B4844">
      <w:pPr>
        <w:spacing w:after="0"/>
        <w:outlineLvl w:val="0"/>
      </w:pPr>
      <w:r w:rsidRPr="00391B0F">
        <w:t xml:space="preserve">     - Lead One Class Discussion</w:t>
      </w:r>
    </w:p>
    <w:p w:rsidR="001C7FAB" w:rsidRPr="00391B0F" w:rsidRDefault="001C7FAB" w:rsidP="004B4844">
      <w:pPr>
        <w:spacing w:after="0"/>
        <w:outlineLvl w:val="0"/>
      </w:pPr>
      <w:r w:rsidRPr="00391B0F">
        <w:t xml:space="preserve">     - Mash-Up Project</w:t>
      </w:r>
    </w:p>
    <w:p w:rsidR="001C7FAB" w:rsidRPr="00391B0F" w:rsidRDefault="001C7FAB" w:rsidP="004B4844">
      <w:pPr>
        <w:spacing w:after="0"/>
        <w:outlineLvl w:val="0"/>
      </w:pPr>
      <w:r w:rsidRPr="00391B0F">
        <w:t xml:space="preserve">     - Soundtrack</w:t>
      </w:r>
    </w:p>
    <w:p w:rsidR="001C7FAB" w:rsidRPr="00391B0F" w:rsidRDefault="001C7FAB" w:rsidP="00716B2F">
      <w:pPr>
        <w:spacing w:after="0"/>
      </w:pPr>
      <w:r w:rsidRPr="00391B0F">
        <w:rPr>
          <w:i/>
          <w:u w:val="single"/>
        </w:rPr>
        <w:t>Participation/Paper Workshops:</w:t>
      </w:r>
      <w:r w:rsidRPr="00391B0F">
        <w:t xml:space="preserve"> 10%</w:t>
      </w:r>
    </w:p>
    <w:p w:rsidR="001C7FAB" w:rsidRPr="00391B0F" w:rsidRDefault="001C7FAB" w:rsidP="00B2188D">
      <w:pPr>
        <w:spacing w:after="0"/>
      </w:pPr>
    </w:p>
    <w:p w:rsidR="001C7FAB" w:rsidRPr="00391B0F" w:rsidRDefault="001C7FAB" w:rsidP="00F5601E">
      <w:pPr>
        <w:spacing w:after="0"/>
      </w:pPr>
      <w:r w:rsidRPr="00391B0F">
        <w:t xml:space="preserve">Detailed assignment sheets will be handed out for each paper/assignment later on in the semester. All papers are to be stapled, written in 12-point Times New Roman, have one inch borders, and go at least halfway down the first page of the minimum page requirement.  </w:t>
      </w:r>
    </w:p>
    <w:p w:rsidR="001C7FAB" w:rsidRPr="00391B0F" w:rsidRDefault="001C7FAB" w:rsidP="00B2188D">
      <w:pPr>
        <w:rPr>
          <w:b/>
          <w:bCs/>
        </w:rPr>
      </w:pPr>
      <w:r w:rsidRPr="00391B0F">
        <w:rPr>
          <w:b/>
          <w:bCs/>
        </w:rPr>
        <w:t>All grades are non-negotiable.</w:t>
      </w:r>
    </w:p>
    <w:p w:rsidR="001C7FAB" w:rsidRPr="00391B0F" w:rsidRDefault="001C7FAB" w:rsidP="00B2188D">
      <w:pPr>
        <w:pStyle w:val="NormalWeb"/>
        <w:rPr>
          <w:rFonts w:ascii="Cambria" w:hAnsi="Cambria" w:cs="Times New Roman"/>
        </w:rPr>
      </w:pPr>
      <w:r w:rsidRPr="00391B0F">
        <w:rPr>
          <w:rFonts w:ascii="Cambria" w:hAnsi="Cambria" w:cs="Times New Roman"/>
          <w:b/>
          <w:bCs/>
        </w:rPr>
        <w:t xml:space="preserve">MLA Style:  </w:t>
      </w:r>
      <w:r w:rsidRPr="00391B0F">
        <w:rPr>
          <w:rFonts w:ascii="Cambria" w:hAnsi="Cambria" w:cs="Times New Roman"/>
        </w:rPr>
        <w:t xml:space="preserve">Formal assignments should adhere to the Modern Language Association (MLA) style. Formal papers require MLA style while pop quizzes, responses, informal writing, and peer review may be informally formatted. One-third of a letter grade will be deducted from a formal paper for problems in each of the following categories, for a possible one letter grade deduction total: 1) header, heading, and title, 2) margins, font, line spacing and length, and 3) quotation and citation format. </w:t>
      </w:r>
    </w:p>
    <w:p w:rsidR="001C7FAB" w:rsidRPr="00391B0F" w:rsidRDefault="001C7FAB" w:rsidP="00B2188D">
      <w:pPr>
        <w:pStyle w:val="NormalWeb"/>
        <w:rPr>
          <w:rFonts w:ascii="Cambria" w:hAnsi="Cambria" w:cs="Times New Roman"/>
        </w:rPr>
      </w:pPr>
    </w:p>
    <w:p w:rsidR="001C7FAB" w:rsidRPr="00391B0F" w:rsidRDefault="001C7FAB" w:rsidP="00B2188D">
      <w:r w:rsidRPr="00391B0F">
        <w:rPr>
          <w:b/>
          <w:bCs/>
        </w:rPr>
        <w:t>Attendance:</w:t>
      </w:r>
      <w:r w:rsidRPr="00391B0F">
        <w:t xml:space="preserve">  Daily attendance is mandatory.  If you are absent, you are most likely going to miss out on in-class assignments, and this will have an impact on your grade. However, each student is allowed a total of </w:t>
      </w:r>
      <w:r w:rsidRPr="00391B0F">
        <w:rPr>
          <w:u w:val="single"/>
        </w:rPr>
        <w:t>three</w:t>
      </w:r>
      <w:r w:rsidRPr="00391B0F">
        <w:t xml:space="preserve"> (3) absences for any reason.  There will be a one-letter final grade deduction for every absence beyond three days. Therefore, missing four class periods will result in a one-letter final grade deduction and missing seven classes will result in automatic failure of the course.  Use your absences wisely and please email me if you don't know exactly what you missed or should be working on.  I do not differentiate between excused and unexcused absences. </w:t>
      </w:r>
    </w:p>
    <w:p w:rsidR="001C7FAB" w:rsidRPr="00391B0F" w:rsidRDefault="001C7FAB" w:rsidP="00B2188D">
      <w:r w:rsidRPr="00391B0F">
        <w:rPr>
          <w:b/>
        </w:rPr>
        <w:t xml:space="preserve">Participation: </w:t>
      </w:r>
      <w:r w:rsidRPr="00391B0F">
        <w:t xml:space="preserve">You are required to read all materials for each class and be prepared to talk about the readings and/or write about them. We will regularly have in-class informal writing exercises and group activities based on the reading, and if you haven’t read the material, it will be obvious. If you are not prepared to actively participate in class, your participation grade will suffer. </w:t>
      </w:r>
    </w:p>
    <w:p w:rsidR="001C7FAB" w:rsidRPr="00391B0F" w:rsidRDefault="001C7FAB" w:rsidP="00B2188D">
      <w:r w:rsidRPr="00391B0F">
        <w:rPr>
          <w:b/>
          <w:bCs/>
        </w:rPr>
        <w:t xml:space="preserve">Tardiness:  </w:t>
      </w:r>
      <w:r w:rsidRPr="00391B0F">
        <w:t xml:space="preserve">Tardiness is not accepted.  If a student is more than ten minutes late, they will be counted absent for the day.  Every three times a student is late (less than ten minutes) will count as one absence.  </w:t>
      </w:r>
    </w:p>
    <w:p w:rsidR="001C7FAB" w:rsidRPr="00391B0F" w:rsidRDefault="001C7FAB" w:rsidP="00B2188D">
      <w:r w:rsidRPr="00391B0F">
        <w:rPr>
          <w:b/>
        </w:rPr>
        <w:t>Revision:</w:t>
      </w:r>
      <w:r w:rsidRPr="00391B0F">
        <w:t xml:space="preserve"> Each student can revise</w:t>
      </w:r>
      <w:r w:rsidRPr="00391B0F">
        <w:rPr>
          <w:b/>
        </w:rPr>
        <w:t xml:space="preserve"> </w:t>
      </w:r>
      <w:r w:rsidRPr="00391B0F">
        <w:rPr>
          <w:bCs/>
        </w:rPr>
        <w:t xml:space="preserve">two </w:t>
      </w:r>
      <w:r w:rsidRPr="00391B0F">
        <w:t xml:space="preserve">essays of their choice, due on the specified date on the syllabus.  Revisions must reflect serious effort—i.e. a major rethinking or reorganizing of the essay, and not a series of quick fixes to simple errors.  This revision must also include a one-page note discussing and defending the changes you have made. Once received, the revised paper can add up to ten points to your paper grade, based on the rubric I will hand out with the revision assignment. Please note: submitting a revision does not guarantee a grade improvement.    </w:t>
      </w:r>
    </w:p>
    <w:p w:rsidR="001C7FAB" w:rsidRPr="00391B0F" w:rsidRDefault="001C7FAB" w:rsidP="00B2188D">
      <w:r w:rsidRPr="00391B0F">
        <w:rPr>
          <w:b/>
        </w:rPr>
        <w:t xml:space="preserve">Late Work: </w:t>
      </w:r>
      <w:r w:rsidRPr="00391B0F">
        <w:t xml:space="preserve">Except in rare cases of emergency, all late essays will incur a grade deduction of 10% per </w:t>
      </w:r>
      <w:r w:rsidRPr="00391B0F">
        <w:rPr>
          <w:b/>
          <w:bCs/>
        </w:rPr>
        <w:t>class period</w:t>
      </w:r>
      <w:r w:rsidRPr="00391B0F">
        <w:t>.  At the start of class on the assigned due date, all essays are to be turned in typed, double-spaced, and stapled.  Essays will not be accepted outside of class, via e-mail or otherwise. If you cannot attend class on the day, turn your work in the next time our class meets and accept the 10% grade deduction. Presentations must be done on the day you have signed up to do them. Late work is not eligible for revision.</w:t>
      </w:r>
    </w:p>
    <w:p w:rsidR="001C7FAB" w:rsidRPr="00391B0F" w:rsidRDefault="001C7FAB" w:rsidP="003D149C">
      <w:pPr>
        <w:shd w:val="clear" w:color="auto" w:fill="FFFFFF"/>
        <w:rPr>
          <w:color w:val="222222"/>
        </w:rPr>
      </w:pPr>
      <w:r w:rsidRPr="00391B0F">
        <w:rPr>
          <w:b/>
          <w:bCs/>
          <w:color w:val="222222"/>
        </w:rPr>
        <w:t>Academic Honesty:</w:t>
      </w:r>
      <w:r w:rsidRPr="00391B0F">
        <w:rPr>
          <w:rStyle w:val="apple-converted-space"/>
          <w:b/>
          <w:bCs/>
          <w:color w:val="222222"/>
        </w:rPr>
        <w:t> </w:t>
      </w:r>
      <w:r w:rsidRPr="00391B0F">
        <w:rPr>
          <w:color w:val="222222"/>
        </w:rPr>
        <w:t>The integrity of students and their written and oral work is a critical component of the academic process. The Honor Code defines plagiarism as "Presenting as one's own work the words or ideas of an author or fellow student. Students should document quotes through quotation marks and footnotes or other accepted citation methods. Ignorance of these rules concerning plagiarism is not an excuse. When in doubt, students should seek clarification from the professor who made the assignment."</w:t>
      </w:r>
      <w:r w:rsidRPr="00391B0F">
        <w:rPr>
          <w:rStyle w:val="apple-converted-space"/>
          <w:i/>
          <w:iCs/>
          <w:color w:val="222222"/>
        </w:rPr>
        <w:t> </w:t>
      </w:r>
      <w:r w:rsidRPr="00391B0F">
        <w:rPr>
          <w:color w:val="222222"/>
        </w:rPr>
        <w:t>The submission of another's work as one's own is plagiarism and will be dealt with using the procedures outlined online (</w:t>
      </w:r>
      <w:hyperlink r:id="rId7" w:tgtFrame="_blank" w:history="1">
        <w:r w:rsidRPr="00391B0F">
          <w:rPr>
            <w:rStyle w:val="Hyperlink"/>
            <w:color w:val="1155CC"/>
          </w:rPr>
          <w:t>http://www.gcsu.edu/studentlife/handbook/code.htm</w:t>
        </w:r>
      </w:hyperlink>
      <w:r w:rsidRPr="00391B0F">
        <w:rPr>
          <w:color w:val="222222"/>
        </w:rPr>
        <w:t>).</w:t>
      </w:r>
    </w:p>
    <w:p w:rsidR="001C7FAB" w:rsidRPr="00391B0F" w:rsidRDefault="001C7FAB" w:rsidP="003D149C">
      <w:pPr>
        <w:shd w:val="clear" w:color="auto" w:fill="FFFFFF"/>
        <w:rPr>
          <w:color w:val="222222"/>
        </w:rPr>
      </w:pPr>
      <w:r w:rsidRPr="00391B0F">
        <w:rPr>
          <w:color w:val="222222"/>
        </w:rPr>
        <w:t xml:space="preserve">Realize that allowing another student to copy one’s own work is considered cheating and submitting the same paper in two classes (recycling or double-dipping) is dishonest and also goes against the Honor Code. As plagiarism is not tolerated at </w:t>
      </w:r>
      <w:smartTag w:uri="urn:schemas-microsoft-com:office:smarttags" w:element="PlaceName">
        <w:smartTag w:uri="urn:schemas-microsoft-com:office:smarttags" w:element="place">
          <w:smartTag w:uri="urn:schemas-microsoft-com:office:smarttags" w:element="PlaceName">
            <w:r w:rsidRPr="00391B0F">
              <w:rPr>
                <w:color w:val="222222"/>
              </w:rPr>
              <w:t>Georgia</w:t>
            </w:r>
          </w:smartTag>
          <w:r w:rsidRPr="00391B0F">
            <w:rPr>
              <w:color w:val="222222"/>
            </w:rPr>
            <w:t xml:space="preserve"> </w:t>
          </w:r>
          <w:smartTag w:uri="urn:schemas-microsoft-com:office:smarttags" w:element="PlaceName">
            <w:r w:rsidRPr="00391B0F">
              <w:rPr>
                <w:color w:val="222222"/>
              </w:rPr>
              <w:t>College</w:t>
            </w:r>
          </w:smartTag>
        </w:smartTag>
      </w:smartTag>
      <w:r w:rsidRPr="00391B0F">
        <w:rPr>
          <w:color w:val="222222"/>
        </w:rPr>
        <w:t>, any student found guilty of</w:t>
      </w:r>
      <w:r w:rsidRPr="00391B0F">
        <w:rPr>
          <w:rStyle w:val="apple-converted-space"/>
          <w:color w:val="222222"/>
        </w:rPr>
        <w:t> </w:t>
      </w:r>
      <w:r w:rsidRPr="00391B0F">
        <w:rPr>
          <w:b/>
          <w:bCs/>
          <w:color w:val="222222"/>
        </w:rPr>
        <w:t>willful plagiarism</w:t>
      </w:r>
      <w:r w:rsidRPr="00391B0F">
        <w:rPr>
          <w:rStyle w:val="apple-converted-space"/>
          <w:color w:val="222222"/>
        </w:rPr>
        <w:t> </w:t>
      </w:r>
      <w:r w:rsidRPr="00391B0F">
        <w:rPr>
          <w:color w:val="222222"/>
        </w:rPr>
        <w:t>or</w:t>
      </w:r>
      <w:r w:rsidRPr="00391B0F">
        <w:rPr>
          <w:rStyle w:val="apple-converted-space"/>
          <w:color w:val="222222"/>
        </w:rPr>
        <w:t> </w:t>
      </w:r>
      <w:r w:rsidRPr="00391B0F">
        <w:rPr>
          <w:b/>
          <w:bCs/>
          <w:color w:val="222222"/>
        </w:rPr>
        <w:t>dishonesty</w:t>
      </w:r>
      <w:r w:rsidRPr="00391B0F">
        <w:rPr>
          <w:rStyle w:val="apple-converted-space"/>
          <w:color w:val="222222"/>
        </w:rPr>
        <w:t> </w:t>
      </w:r>
      <w:r w:rsidRPr="00391B0F">
        <w:rPr>
          <w:color w:val="222222"/>
        </w:rPr>
        <w:t>will fail the assignment and possibility the entire course.</w:t>
      </w:r>
    </w:p>
    <w:p w:rsidR="001C7FAB" w:rsidRPr="00391B0F" w:rsidRDefault="001C7FAB" w:rsidP="00B2188D">
      <w:r w:rsidRPr="00391B0F">
        <w:rPr>
          <w:b/>
          <w:bCs/>
          <w:iCs/>
        </w:rPr>
        <w:t xml:space="preserve">Assistance for Student Needs Related to Disability: </w:t>
      </w:r>
      <w:r w:rsidRPr="00391B0F">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1C7FAB" w:rsidRPr="00391B0F" w:rsidRDefault="001C7FAB" w:rsidP="00D2260D">
      <w:r w:rsidRPr="00391B0F">
        <w:rPr>
          <w:b/>
        </w:rPr>
        <w:t>Religious Observance Policy:</w:t>
      </w:r>
      <w:r w:rsidRPr="00391B0F">
        <w:t xml:space="preserve"> Students are permitted to miss class in observance of religious holidays and other activities observed by a religious group of which the student is a member without academic penalty. Exercising of one's rights under this policy is subject to the GC Honor Code. Students who miss class in observance of a religious holiday or event are required to make up the coursework missed as a result from the absence. The nature of the make-up assignments and the deadline for completion of such assignments are at the sole discretion of the instructor. Failure to follow the prescribed procedures voids all student rights under this policy. The full policy and prescribed procedures are found at: http://info.gcsu.edu/intranet/acad_affairs/ReligousObservancePolicy.doc</w:t>
      </w:r>
    </w:p>
    <w:p w:rsidR="001C7FAB" w:rsidRPr="00391B0F" w:rsidRDefault="001C7FAB" w:rsidP="00B2188D">
      <w:r w:rsidRPr="00391B0F">
        <w:rPr>
          <w:b/>
        </w:rPr>
        <w:t xml:space="preserve">Fire Drill: </w:t>
      </w:r>
      <w:r w:rsidRPr="00391B0F">
        <w:t>In the event of a fire alarm, exit the building in a quick and orderly manner through the nearest hallway exit. Learn the floor plan and exits of the building. Do not use the elevators. Crawl on the floor if you encounter heavy smoke. Assemble near the fountain for a head count. </w:t>
      </w:r>
    </w:p>
    <w:p w:rsidR="001C7FAB" w:rsidRPr="00391B0F" w:rsidRDefault="001C7FAB" w:rsidP="00501DD6">
      <w:r w:rsidRPr="00391B0F">
        <w:rPr>
          <w:b/>
        </w:rPr>
        <w:t xml:space="preserve">Writing Center:  </w:t>
      </w:r>
      <w:r w:rsidRPr="00391B0F">
        <w:t xml:space="preserve">The GCSU Writing Center is located in Lanier 209 and open Monday through Friday.  While no extra credit will be offered, students are encouraged to visit regularly.  For more information, call (478)-445-3370 or visit online at: </w:t>
      </w:r>
      <w:hyperlink r:id="rId8" w:history="1">
        <w:r w:rsidRPr="00391B0F">
          <w:rPr>
            <w:color w:val="0024F4"/>
            <w:u w:val="single" w:color="0024F4"/>
          </w:rPr>
          <w:t>http://www.gcsu.edu/acad_affairs/coll_artsci/eng/writing/</w:t>
        </w:r>
      </w:hyperlink>
      <w:r w:rsidRPr="00391B0F">
        <w:t xml:space="preserve">  </w:t>
      </w:r>
    </w:p>
    <w:p w:rsidR="001C7FAB" w:rsidRPr="00391B0F" w:rsidRDefault="001C7FAB" w:rsidP="00501DD6">
      <w:r w:rsidRPr="00391B0F">
        <w:rPr>
          <w:b/>
        </w:rPr>
        <w:t xml:space="preserve">About Conduct in Class: </w:t>
      </w:r>
      <w:r w:rsidRPr="00391B0F">
        <w:t>Cell phones and laptops are distracting to you, to me, and to the rest of the class. You do not need a laptop or a cell phone to participate in classroom activities, so please don’t have them out. If I notice that you are using electronics in class, I will count you as absent. Please come to class prepared to discuss the readings. If I find that you are not prepared for class, it will affect your participation grade.</w:t>
      </w:r>
    </w:p>
    <w:p w:rsidR="001C7FAB" w:rsidRPr="00391B0F" w:rsidRDefault="001C7FAB" w:rsidP="00134361">
      <w:pPr>
        <w:rPr>
          <w:b/>
        </w:rPr>
      </w:pPr>
      <w:r w:rsidRPr="00391B0F">
        <w:rPr>
          <w:b/>
        </w:rPr>
        <w:t xml:space="preserve">Student Opinion Surveys: </w:t>
      </w:r>
      <w:r w:rsidRPr="00391B0F">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1C7FAB" w:rsidRPr="00391B0F" w:rsidRDefault="001C7FAB" w:rsidP="00134361">
      <w:pPr>
        <w:rPr>
          <w:b/>
        </w:rPr>
      </w:pPr>
    </w:p>
    <w:p w:rsidR="001C7FAB" w:rsidRPr="00391B0F" w:rsidRDefault="001C7FAB" w:rsidP="00134361">
      <w:pPr>
        <w:rPr>
          <w:b/>
        </w:rPr>
      </w:pPr>
    </w:p>
    <w:p w:rsidR="001C7FAB" w:rsidRPr="00391B0F" w:rsidRDefault="001C7FAB" w:rsidP="00134361">
      <w:pPr>
        <w:rPr>
          <w:b/>
        </w:rPr>
      </w:pPr>
    </w:p>
    <w:p w:rsidR="001C7FAB" w:rsidRPr="00391B0F" w:rsidRDefault="001C7FAB" w:rsidP="00134361">
      <w:pPr>
        <w:rPr>
          <w:b/>
        </w:rPr>
      </w:pPr>
    </w:p>
    <w:p w:rsidR="001C7FAB" w:rsidRPr="00391B0F" w:rsidRDefault="001C7FAB" w:rsidP="00134361">
      <w:pPr>
        <w:rPr>
          <w:b/>
        </w:rPr>
      </w:pPr>
    </w:p>
    <w:p w:rsidR="001C7FAB" w:rsidRDefault="001C7FAB" w:rsidP="00134361">
      <w:pPr>
        <w:rPr>
          <w:b/>
        </w:rPr>
      </w:pPr>
    </w:p>
    <w:p w:rsidR="001C7FAB" w:rsidRDefault="001C7FAB" w:rsidP="00134361">
      <w:pPr>
        <w:rPr>
          <w:b/>
        </w:rPr>
      </w:pPr>
    </w:p>
    <w:p w:rsidR="001C7FAB" w:rsidRDefault="001C7FAB" w:rsidP="00134361">
      <w:pPr>
        <w:rPr>
          <w:b/>
        </w:rPr>
      </w:pPr>
    </w:p>
    <w:p w:rsidR="001C7FAB" w:rsidRDefault="001C7FAB" w:rsidP="00134361">
      <w:pPr>
        <w:rPr>
          <w:b/>
        </w:rPr>
      </w:pPr>
    </w:p>
    <w:p w:rsidR="001C7FAB" w:rsidRDefault="001C7FAB" w:rsidP="00134361">
      <w:pPr>
        <w:rPr>
          <w:b/>
        </w:rPr>
      </w:pPr>
    </w:p>
    <w:p w:rsidR="001C7FAB" w:rsidRPr="00391B0F" w:rsidRDefault="001C7FAB" w:rsidP="00134361">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56"/>
      </w:tblGrid>
      <w:tr w:rsidR="001C7FAB" w:rsidRPr="003469A9" w:rsidTr="003469A9">
        <w:tc>
          <w:tcPr>
            <w:tcW w:w="8856" w:type="dxa"/>
            <w:tcBorders>
              <w:bottom w:val="single" w:sz="4" w:space="0" w:color="auto"/>
            </w:tcBorders>
          </w:tcPr>
          <w:p w:rsidR="001C7FAB" w:rsidRPr="003469A9" w:rsidRDefault="001C7FAB" w:rsidP="003469A9">
            <w:pPr>
              <w:spacing w:after="0"/>
              <w:jc w:val="center"/>
              <w:rPr>
                <w:b/>
              </w:rPr>
            </w:pPr>
            <w:r w:rsidRPr="003469A9">
              <w:rPr>
                <w:b/>
              </w:rPr>
              <w:t>Class Schedule (Tentative &amp; Subject to Change)</w:t>
            </w:r>
          </w:p>
        </w:tc>
      </w:tr>
      <w:tr w:rsidR="001C7FAB" w:rsidRPr="003469A9" w:rsidTr="003469A9">
        <w:trPr>
          <w:trHeight w:val="1484"/>
        </w:trPr>
        <w:tc>
          <w:tcPr>
            <w:tcW w:w="8856" w:type="dxa"/>
            <w:tcBorders>
              <w:top w:val="single" w:sz="4" w:space="0" w:color="auto"/>
              <w:left w:val="single" w:sz="4" w:space="0" w:color="auto"/>
              <w:bottom w:val="single" w:sz="4" w:space="0" w:color="auto"/>
              <w:right w:val="single" w:sz="4" w:space="0" w:color="auto"/>
            </w:tcBorders>
          </w:tcPr>
          <w:p w:rsidR="001C7FAB" w:rsidRPr="003469A9" w:rsidRDefault="001C7FAB" w:rsidP="003469A9">
            <w:pPr>
              <w:spacing w:after="0"/>
              <w:jc w:val="center"/>
              <w:rPr>
                <w:b/>
              </w:rPr>
            </w:pPr>
            <w:r w:rsidRPr="003469A9">
              <w:rPr>
                <w:b/>
              </w:rPr>
              <w:t>Week 1 –Poetry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Tuesday, 1/8</w:t>
                  </w:r>
                </w:p>
                <w:p w:rsidR="001C7FAB" w:rsidRPr="003469A9" w:rsidRDefault="001C7FAB" w:rsidP="003469A9">
                  <w:pPr>
                    <w:spacing w:after="0"/>
                  </w:pPr>
                  <w:r w:rsidRPr="003469A9">
                    <w:t>Introductions. Go over syllabus. How to read poetry.</w:t>
                  </w:r>
                </w:p>
                <w:p w:rsidR="001C7FAB" w:rsidRPr="003469A9" w:rsidRDefault="001C7FAB" w:rsidP="003469A9">
                  <w:pPr>
                    <w:spacing w:after="0"/>
                  </w:pPr>
                  <w:r w:rsidRPr="003469A9">
                    <w:rPr>
                      <w:b/>
                    </w:rPr>
                    <w:t xml:space="preserve">For Homework: </w:t>
                  </w:r>
                  <w:r w:rsidRPr="003469A9">
                    <w:t>Buy textbooks. Read over syllabus. Read-</w:t>
                  </w:r>
                </w:p>
                <w:p w:rsidR="001C7FAB" w:rsidRPr="003469A9" w:rsidRDefault="001C7FAB" w:rsidP="003469A9">
                  <w:pPr>
                    <w:spacing w:after="0"/>
                  </w:pPr>
                  <w:r w:rsidRPr="003469A9">
                    <w:t>James Arlington Wright- “Lying in a Hammock at William Duffy's Farm in Pine Island, Minnesota” (Handout)</w:t>
                  </w:r>
                </w:p>
                <w:p w:rsidR="001C7FAB" w:rsidRPr="003469A9" w:rsidRDefault="001C7FAB" w:rsidP="003469A9">
                  <w:pPr>
                    <w:spacing w:after="0"/>
                  </w:pPr>
                  <w:r w:rsidRPr="003469A9">
                    <w:t>Jane Mead- “Passing a Truck Full of Chickens at Night on Highway Eighty” (Handout)</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Thursday, 1/10</w:t>
                  </w:r>
                </w:p>
                <w:p w:rsidR="001C7FAB" w:rsidRPr="003469A9" w:rsidRDefault="001C7FAB" w:rsidP="003469A9">
                  <w:pPr>
                    <w:spacing w:after="0"/>
                  </w:pPr>
                  <w:r w:rsidRPr="003469A9">
                    <w:t>Discuss handouts. Elements of poetry.</w:t>
                  </w:r>
                </w:p>
                <w:p w:rsidR="001C7FAB" w:rsidRPr="003469A9" w:rsidRDefault="001C7FAB" w:rsidP="003469A9">
                  <w:pPr>
                    <w:spacing w:after="0"/>
                    <w:rPr>
                      <w:b/>
                    </w:rPr>
                  </w:pPr>
                  <w:r w:rsidRPr="003469A9">
                    <w:rPr>
                      <w:b/>
                    </w:rPr>
                    <w:t xml:space="preserve">For Homework: </w:t>
                  </w:r>
                  <w:r w:rsidRPr="003469A9">
                    <w:t>Read</w:t>
                  </w:r>
                </w:p>
                <w:p w:rsidR="001C7FAB" w:rsidRPr="003469A9" w:rsidRDefault="001C7FAB" w:rsidP="003469A9">
                  <w:pPr>
                    <w:spacing w:after="0"/>
                  </w:pPr>
                  <w:r w:rsidRPr="003469A9">
                    <w:t>Bukowski- “Dostoevsky” (15) &amp; “my old man” (1104)</w:t>
                  </w:r>
                </w:p>
                <w:p w:rsidR="001C7FAB" w:rsidRPr="003469A9" w:rsidRDefault="001C7FAB" w:rsidP="003469A9">
                  <w:pPr>
                    <w:spacing w:after="0"/>
                  </w:pPr>
                  <w:r w:rsidRPr="003469A9">
                    <w:t>Levertov- “The Ache of Marriage” (1106)</w:t>
                  </w:r>
                </w:p>
              </w:tc>
            </w:tr>
          </w:tbl>
          <w:p w:rsidR="001C7FAB" w:rsidRPr="003469A9" w:rsidRDefault="001C7FAB" w:rsidP="003469A9">
            <w:pPr>
              <w:spacing w:after="0"/>
              <w:rPr>
                <w:b/>
              </w:rPr>
            </w:pPr>
          </w:p>
        </w:tc>
      </w:tr>
      <w:tr w:rsidR="001C7FAB" w:rsidRPr="003469A9" w:rsidTr="003469A9">
        <w:tc>
          <w:tcPr>
            <w:tcW w:w="8856" w:type="dxa"/>
            <w:tcBorders>
              <w:top w:val="single" w:sz="4" w:space="0" w:color="auto"/>
            </w:tcBorders>
          </w:tcPr>
          <w:p w:rsidR="001C7FAB" w:rsidRPr="003469A9" w:rsidRDefault="001C7FAB" w:rsidP="003469A9">
            <w:pPr>
              <w:spacing w:after="0"/>
              <w:jc w:val="center"/>
              <w:rPr>
                <w:b/>
              </w:rPr>
            </w:pPr>
            <w:r w:rsidRPr="003469A9">
              <w:rPr>
                <w:b/>
              </w:rPr>
              <w:t>Week 2 – Poetry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3"/>
              <w:gridCol w:w="4313"/>
            </w:tblGrid>
            <w:tr w:rsidR="001C7FAB" w:rsidRPr="003469A9" w:rsidTr="003469A9">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Tuesday, 1/15</w:t>
                  </w:r>
                </w:p>
                <w:p w:rsidR="001C7FAB" w:rsidRPr="003469A9" w:rsidRDefault="001C7FAB" w:rsidP="003469A9">
                  <w:pPr>
                    <w:spacing w:after="0"/>
                  </w:pPr>
                  <w:r w:rsidRPr="003469A9">
                    <w:t xml:space="preserve">Discuss poems and Student-Led Discussion assignment. </w:t>
                  </w:r>
                </w:p>
                <w:p w:rsidR="001C7FAB" w:rsidRPr="003469A9" w:rsidRDefault="001C7FAB" w:rsidP="003469A9">
                  <w:pPr>
                    <w:spacing w:after="0"/>
                  </w:pPr>
                  <w:r w:rsidRPr="003469A9">
                    <w:rPr>
                      <w:b/>
                    </w:rPr>
                    <w:t xml:space="preserve">For Homework: </w:t>
                  </w:r>
                  <w:r w:rsidRPr="003469A9">
                    <w:t xml:space="preserve">Read </w:t>
                  </w:r>
                </w:p>
                <w:p w:rsidR="001C7FAB" w:rsidRPr="003469A9" w:rsidRDefault="001C7FAB" w:rsidP="003469A9">
                  <w:pPr>
                    <w:spacing w:after="0"/>
                  </w:pPr>
                  <w:r w:rsidRPr="003469A9">
                    <w:t>Brooks- “We Real Cool” (794), “Sadie and Maude” (354), “the rites for Cousin Vit” (356)</w:t>
                  </w:r>
                </w:p>
                <w:p w:rsidR="001C7FAB" w:rsidRPr="003469A9" w:rsidRDefault="001C7FAB" w:rsidP="003469A9">
                  <w:pPr>
                    <w:spacing w:after="0"/>
                  </w:pPr>
                  <w:r w:rsidRPr="003469A9">
                    <w:t xml:space="preserve">Hughes- “The Negro Speaks of Rivers” (1117), “Theme for English B” (1118)  </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Thursday, 1/17</w:t>
                  </w:r>
                </w:p>
                <w:p w:rsidR="001C7FAB" w:rsidRPr="003469A9" w:rsidRDefault="001C7FAB" w:rsidP="003469A9">
                  <w:pPr>
                    <w:spacing w:after="0"/>
                    <w:rPr>
                      <w:b/>
                    </w:rPr>
                  </w:pPr>
                  <w:r w:rsidRPr="003469A9">
                    <w:t>Discuss poems and Poetry Explication Paper.</w:t>
                  </w:r>
                </w:p>
                <w:p w:rsidR="001C7FAB" w:rsidRPr="003469A9" w:rsidRDefault="001C7FAB" w:rsidP="003469A9">
                  <w:pPr>
                    <w:spacing w:after="0"/>
                  </w:pPr>
                  <w:r w:rsidRPr="003469A9">
                    <w:rPr>
                      <w:b/>
                    </w:rPr>
                    <w:t xml:space="preserve">For Homework: </w:t>
                  </w:r>
                  <w:r w:rsidRPr="003469A9">
                    <w:t xml:space="preserve">Read </w:t>
                  </w:r>
                </w:p>
                <w:p w:rsidR="001C7FAB" w:rsidRPr="003469A9" w:rsidRDefault="001C7FAB" w:rsidP="003469A9">
                  <w:pPr>
                    <w:spacing w:after="0"/>
                  </w:pPr>
                  <w:r w:rsidRPr="003469A9">
                    <w:t>Neruda- “We Are Many” (947)</w:t>
                  </w:r>
                </w:p>
                <w:p w:rsidR="001C7FAB" w:rsidRPr="003469A9" w:rsidRDefault="001C7FAB" w:rsidP="003469A9">
                  <w:pPr>
                    <w:spacing w:after="0"/>
                  </w:pPr>
                  <w:r w:rsidRPr="003469A9">
                    <w:t>Lorca- “The City Sleeps” (Handout)</w:t>
                  </w:r>
                </w:p>
                <w:p w:rsidR="001C7FAB" w:rsidRPr="003469A9" w:rsidRDefault="001C7FAB" w:rsidP="003469A9">
                  <w:pPr>
                    <w:spacing w:after="0"/>
                  </w:pPr>
                  <w:r w:rsidRPr="003469A9">
                    <w:t>Machado- “Traveler” (804)</w:t>
                  </w:r>
                </w:p>
              </w:tc>
            </w:tr>
          </w:tbl>
          <w:p w:rsidR="001C7FAB" w:rsidRPr="003469A9" w:rsidRDefault="001C7FAB" w:rsidP="003469A9">
            <w:pPr>
              <w:spacing w:after="0"/>
              <w:jc w:val="center"/>
              <w:rPr>
                <w:b/>
              </w:rPr>
            </w:pPr>
          </w:p>
        </w:tc>
      </w:tr>
      <w:tr w:rsidR="001C7FAB" w:rsidRPr="003469A9" w:rsidTr="003469A9">
        <w:tc>
          <w:tcPr>
            <w:tcW w:w="8856" w:type="dxa"/>
          </w:tcPr>
          <w:p w:rsidR="001C7FAB" w:rsidRPr="003469A9" w:rsidRDefault="001C7FAB" w:rsidP="003469A9">
            <w:pPr>
              <w:spacing w:after="0"/>
              <w:jc w:val="center"/>
              <w:rPr>
                <w:b/>
              </w:rPr>
            </w:pPr>
            <w:r w:rsidRPr="003469A9">
              <w:rPr>
                <w:b/>
              </w:rPr>
              <w:t>Week 3 – Poetry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Tuesday, 1/22</w:t>
                  </w:r>
                </w:p>
                <w:p w:rsidR="001C7FAB" w:rsidRPr="003469A9" w:rsidRDefault="001C7FAB" w:rsidP="003469A9">
                  <w:pPr>
                    <w:spacing w:after="0"/>
                  </w:pPr>
                  <w:r w:rsidRPr="003469A9">
                    <w:t>Student-led discussion #1.</w:t>
                  </w:r>
                </w:p>
                <w:p w:rsidR="001C7FAB" w:rsidRPr="003469A9" w:rsidRDefault="001C7FAB" w:rsidP="003469A9">
                  <w:pPr>
                    <w:spacing w:after="0"/>
                  </w:pPr>
                  <w:r w:rsidRPr="003469A9">
                    <w:rPr>
                      <w:b/>
                    </w:rPr>
                    <w:t xml:space="preserve">For Homework: </w:t>
                  </w:r>
                  <w:r w:rsidRPr="003469A9">
                    <w:t>Read</w:t>
                  </w:r>
                </w:p>
                <w:p w:rsidR="001C7FAB" w:rsidRPr="003469A9" w:rsidRDefault="001C7FAB" w:rsidP="003469A9">
                  <w:pPr>
                    <w:spacing w:after="0"/>
                  </w:pPr>
                  <w:r w:rsidRPr="003469A9">
                    <w:t>Whitman- “I Hear America Singing” (949), “TBA” (Handout)</w:t>
                  </w:r>
                </w:p>
                <w:p w:rsidR="001C7FAB" w:rsidRPr="003469A9" w:rsidRDefault="001C7FAB" w:rsidP="003469A9">
                  <w:pPr>
                    <w:spacing w:after="0"/>
                  </w:pPr>
                  <w:r w:rsidRPr="003469A9">
                    <w:t>Ginsberg- “A Supermarket in California” (945)</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Thursday, 1/24</w:t>
                  </w:r>
                </w:p>
                <w:p w:rsidR="001C7FAB" w:rsidRPr="003469A9" w:rsidRDefault="001C7FAB" w:rsidP="003469A9">
                  <w:pPr>
                    <w:spacing w:after="0"/>
                    <w:rPr>
                      <w:b/>
                    </w:rPr>
                  </w:pPr>
                  <w:r w:rsidRPr="003469A9">
                    <w:t xml:space="preserve">Student-led discussion #2. </w:t>
                  </w:r>
                </w:p>
                <w:p w:rsidR="001C7FAB" w:rsidRPr="003469A9" w:rsidRDefault="001C7FAB" w:rsidP="003469A9">
                  <w:pPr>
                    <w:spacing w:after="0"/>
                  </w:pPr>
                  <w:r w:rsidRPr="003469A9">
                    <w:rPr>
                      <w:b/>
                    </w:rPr>
                    <w:t xml:space="preserve">For Homework: </w:t>
                  </w:r>
                  <w:r w:rsidRPr="003469A9">
                    <w:t>Read</w:t>
                  </w:r>
                </w:p>
                <w:p w:rsidR="001C7FAB" w:rsidRPr="003469A9" w:rsidRDefault="001C7FAB" w:rsidP="003469A9">
                  <w:pPr>
                    <w:spacing w:after="0"/>
                  </w:pPr>
                  <w:r w:rsidRPr="003469A9">
                    <w:t>Ginsberg- “Howl I-III” (Handout)</w:t>
                  </w:r>
                </w:p>
              </w:tc>
            </w:tr>
          </w:tbl>
          <w:p w:rsidR="001C7FAB" w:rsidRPr="003469A9" w:rsidRDefault="001C7FAB" w:rsidP="003469A9">
            <w:pPr>
              <w:spacing w:after="0"/>
              <w:jc w:val="center"/>
              <w:rPr>
                <w:b/>
              </w:rPr>
            </w:pPr>
          </w:p>
        </w:tc>
      </w:tr>
      <w:tr w:rsidR="001C7FAB" w:rsidRPr="003469A9" w:rsidTr="003469A9">
        <w:tc>
          <w:tcPr>
            <w:tcW w:w="8856" w:type="dxa"/>
          </w:tcPr>
          <w:p w:rsidR="001C7FAB" w:rsidRPr="003469A9" w:rsidRDefault="001C7FAB" w:rsidP="003469A9">
            <w:pPr>
              <w:spacing w:after="0"/>
              <w:jc w:val="center"/>
              <w:rPr>
                <w:b/>
              </w:rPr>
            </w:pPr>
            <w:r w:rsidRPr="003469A9">
              <w:rPr>
                <w:b/>
              </w:rPr>
              <w:t>Week 4 – Poetry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Tuesday, 1/29</w:t>
                  </w:r>
                </w:p>
                <w:p w:rsidR="001C7FAB" w:rsidRPr="003469A9" w:rsidRDefault="001C7FAB" w:rsidP="003469A9">
                  <w:pPr>
                    <w:spacing w:after="0"/>
                  </w:pPr>
                  <w:r w:rsidRPr="003469A9">
                    <w:t>Discuss poems.</w:t>
                  </w:r>
                </w:p>
                <w:p w:rsidR="001C7FAB" w:rsidRPr="003469A9" w:rsidRDefault="001C7FAB" w:rsidP="003469A9">
                  <w:pPr>
                    <w:spacing w:after="0"/>
                  </w:pPr>
                  <w:r w:rsidRPr="003469A9">
                    <w:rPr>
                      <w:b/>
                    </w:rPr>
                    <w:t xml:space="preserve">For Homework: : </w:t>
                  </w:r>
                  <w:r w:rsidRPr="003469A9">
                    <w:t>Read</w:t>
                  </w:r>
                </w:p>
                <w:p w:rsidR="001C7FAB" w:rsidRPr="003469A9" w:rsidRDefault="001C7FAB" w:rsidP="003469A9">
                  <w:pPr>
                    <w:spacing w:after="0"/>
                  </w:pPr>
                  <w:r w:rsidRPr="003469A9">
                    <w:t>Plath- “Lady Lazarus” (811), “Daddy” (341), “Metaphors” (1102)</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Thursday, 1/31</w:t>
                  </w:r>
                </w:p>
                <w:p w:rsidR="001C7FAB" w:rsidRPr="003469A9" w:rsidRDefault="001C7FAB" w:rsidP="003469A9">
                  <w:pPr>
                    <w:spacing w:after="0"/>
                  </w:pPr>
                  <w:r w:rsidRPr="003469A9">
                    <w:t>Student-led discussion #3.</w:t>
                  </w:r>
                </w:p>
                <w:p w:rsidR="001C7FAB" w:rsidRPr="003469A9" w:rsidRDefault="001C7FAB" w:rsidP="003469A9">
                  <w:pPr>
                    <w:spacing w:after="0"/>
                  </w:pPr>
                  <w:r w:rsidRPr="003469A9">
                    <w:rPr>
                      <w:b/>
                    </w:rPr>
                    <w:t xml:space="preserve">For Homework: </w:t>
                  </w:r>
                  <w:r w:rsidRPr="003469A9">
                    <w:t>Read</w:t>
                  </w:r>
                </w:p>
                <w:p w:rsidR="001C7FAB" w:rsidRPr="003469A9" w:rsidRDefault="001C7FAB" w:rsidP="003469A9">
                  <w:pPr>
                    <w:spacing w:after="0"/>
                  </w:pPr>
                  <w:r w:rsidRPr="003469A9">
                    <w:t>Eliot- “The Love Song of J. Alfred Prufrock” (519)</w:t>
                  </w:r>
                </w:p>
                <w:p w:rsidR="001C7FAB" w:rsidRPr="003469A9" w:rsidRDefault="001C7FAB" w:rsidP="003469A9">
                  <w:pPr>
                    <w:spacing w:after="0"/>
                  </w:pPr>
                  <w:r w:rsidRPr="003469A9">
                    <w:t>Yeats- “The Second Coming” (Handout) &amp; “When You Are Old” (510)</w:t>
                  </w:r>
                </w:p>
              </w:tc>
            </w:tr>
          </w:tbl>
          <w:p w:rsidR="001C7FAB" w:rsidRPr="003469A9" w:rsidRDefault="001C7FAB" w:rsidP="003469A9">
            <w:pPr>
              <w:spacing w:after="0"/>
              <w:rPr>
                <w:b/>
              </w:rPr>
            </w:pPr>
          </w:p>
        </w:tc>
      </w:tr>
      <w:tr w:rsidR="001C7FAB" w:rsidRPr="003469A9" w:rsidTr="003469A9">
        <w:tc>
          <w:tcPr>
            <w:tcW w:w="8856" w:type="dxa"/>
          </w:tcPr>
          <w:p w:rsidR="001C7FAB" w:rsidRPr="003469A9" w:rsidRDefault="001C7FAB" w:rsidP="003469A9">
            <w:pPr>
              <w:spacing w:after="0"/>
              <w:jc w:val="center"/>
              <w:rPr>
                <w:b/>
              </w:rPr>
            </w:pPr>
            <w:r w:rsidRPr="003469A9">
              <w:rPr>
                <w:b/>
              </w:rPr>
              <w:t>Week 5 – Poetry/Fiction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Tuesday, 2/5</w:t>
                  </w:r>
                </w:p>
                <w:p w:rsidR="001C7FAB" w:rsidRPr="003469A9" w:rsidRDefault="001C7FAB" w:rsidP="003469A9">
                  <w:pPr>
                    <w:spacing w:after="0"/>
                  </w:pPr>
                  <w:r w:rsidRPr="003469A9">
                    <w:t xml:space="preserve">Student-led discussion #4. </w:t>
                  </w:r>
                </w:p>
                <w:p w:rsidR="001C7FAB" w:rsidRPr="003469A9" w:rsidRDefault="001C7FAB" w:rsidP="003469A9">
                  <w:pPr>
                    <w:tabs>
                      <w:tab w:val="left" w:pos="6180"/>
                    </w:tabs>
                    <w:spacing w:after="0"/>
                  </w:pPr>
                  <w:r w:rsidRPr="003469A9">
                    <w:rPr>
                      <w:b/>
                    </w:rPr>
                    <w:t xml:space="preserve">For Homework: </w:t>
                  </w:r>
                  <w:r w:rsidRPr="003469A9">
                    <w:t>Read</w:t>
                  </w:r>
                </w:p>
                <w:p w:rsidR="001C7FAB" w:rsidRPr="003469A9" w:rsidRDefault="001C7FAB" w:rsidP="003469A9">
                  <w:pPr>
                    <w:tabs>
                      <w:tab w:val="left" w:pos="6180"/>
                    </w:tabs>
                    <w:spacing w:after="0"/>
                  </w:pPr>
                  <w:r w:rsidRPr="003469A9">
                    <w:t>Donne- “The Flea” (517)</w:t>
                  </w:r>
                </w:p>
                <w:p w:rsidR="001C7FAB" w:rsidRPr="003469A9" w:rsidRDefault="001C7FAB" w:rsidP="003469A9">
                  <w:pPr>
                    <w:tabs>
                      <w:tab w:val="left" w:pos="6180"/>
                    </w:tabs>
                    <w:spacing w:after="0"/>
                  </w:pPr>
                  <w:r w:rsidRPr="003469A9">
                    <w:t>Keats- “Brightstar” (Handout)</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Thursday, 2/7</w:t>
                  </w:r>
                </w:p>
                <w:p w:rsidR="001C7FAB" w:rsidRPr="003469A9" w:rsidRDefault="001C7FAB" w:rsidP="003469A9">
                  <w:pPr>
                    <w:spacing w:after="0"/>
                  </w:pPr>
                  <w:r w:rsidRPr="003469A9">
                    <w:t xml:space="preserve">Discuss poems. How to read fiction.  </w:t>
                  </w:r>
                </w:p>
                <w:p w:rsidR="001C7FAB" w:rsidRPr="003469A9" w:rsidRDefault="001C7FAB" w:rsidP="003469A9">
                  <w:pPr>
                    <w:spacing w:after="0"/>
                  </w:pPr>
                  <w:r w:rsidRPr="003469A9">
                    <w:rPr>
                      <w:b/>
                    </w:rPr>
                    <w:t xml:space="preserve">For Homework: </w:t>
                  </w:r>
                  <w:r w:rsidRPr="003469A9">
                    <w:t>Read “Araby” (675) and “A&amp;P” (33).</w:t>
                  </w:r>
                </w:p>
              </w:tc>
            </w:tr>
          </w:tbl>
          <w:p w:rsidR="001C7FAB" w:rsidRPr="003469A9" w:rsidRDefault="001C7FAB" w:rsidP="003469A9">
            <w:pPr>
              <w:spacing w:after="0"/>
              <w:jc w:val="center"/>
              <w:rPr>
                <w:b/>
              </w:rPr>
            </w:pPr>
          </w:p>
        </w:tc>
      </w:tr>
      <w:tr w:rsidR="001C7FAB" w:rsidRPr="003469A9" w:rsidTr="003469A9">
        <w:tc>
          <w:tcPr>
            <w:tcW w:w="8856" w:type="dxa"/>
          </w:tcPr>
          <w:p w:rsidR="001C7FAB" w:rsidRPr="003469A9" w:rsidRDefault="001C7FAB" w:rsidP="003469A9">
            <w:pPr>
              <w:spacing w:after="0"/>
              <w:jc w:val="center"/>
              <w:rPr>
                <w:b/>
              </w:rPr>
            </w:pPr>
            <w:r w:rsidRPr="003469A9">
              <w:rPr>
                <w:b/>
              </w:rPr>
              <w:t>Week 6 –Fiction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Tuesday, 2/12</w:t>
                  </w:r>
                </w:p>
                <w:p w:rsidR="001C7FAB" w:rsidRPr="003469A9" w:rsidRDefault="001C7FAB" w:rsidP="003469A9">
                  <w:pPr>
                    <w:spacing w:after="0"/>
                  </w:pPr>
                  <w:r w:rsidRPr="003469A9">
                    <w:rPr>
                      <w:b/>
                    </w:rPr>
                    <w:t xml:space="preserve">Explication Paper Due! </w:t>
                  </w:r>
                  <w:r w:rsidRPr="003469A9">
                    <w:t xml:space="preserve">Discuss readings. </w:t>
                  </w:r>
                </w:p>
                <w:p w:rsidR="001C7FAB" w:rsidRPr="003469A9" w:rsidRDefault="001C7FAB" w:rsidP="003469A9">
                  <w:pPr>
                    <w:spacing w:after="0"/>
                  </w:pPr>
                  <w:r w:rsidRPr="003469A9">
                    <w:rPr>
                      <w:b/>
                    </w:rPr>
                    <w:t xml:space="preserve">For Homework: </w:t>
                  </w:r>
                  <w:r w:rsidRPr="003469A9">
                    <w:t>Read “The Things They Carried” (1299) and “Happy Endings” (448).</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Thursday, 2/14</w:t>
                  </w:r>
                </w:p>
                <w:p w:rsidR="001C7FAB" w:rsidRPr="003469A9" w:rsidRDefault="001C7FAB" w:rsidP="003469A9">
                  <w:pPr>
                    <w:spacing w:after="0"/>
                  </w:pPr>
                  <w:r w:rsidRPr="003469A9">
                    <w:t>Student-led discussion #5. Discuss Social Issue Paper.</w:t>
                  </w:r>
                </w:p>
                <w:p w:rsidR="001C7FAB" w:rsidRPr="003469A9" w:rsidRDefault="001C7FAB" w:rsidP="003469A9">
                  <w:pPr>
                    <w:spacing w:after="0"/>
                  </w:pPr>
                  <w:r w:rsidRPr="003469A9">
                    <w:rPr>
                      <w:b/>
                    </w:rPr>
                    <w:t xml:space="preserve">For Homework: </w:t>
                  </w:r>
                  <w:r w:rsidRPr="003469A9">
                    <w:t xml:space="preserve">Read “Where Are You Going Where Have You Been” (721) and “A Good Man Is Hard To Find” (710). </w:t>
                  </w:r>
                </w:p>
              </w:tc>
            </w:tr>
          </w:tbl>
          <w:p w:rsidR="001C7FAB" w:rsidRPr="003469A9" w:rsidRDefault="001C7FAB" w:rsidP="003469A9">
            <w:pPr>
              <w:spacing w:after="0"/>
              <w:jc w:val="center"/>
              <w:rPr>
                <w:b/>
              </w:rPr>
            </w:pPr>
          </w:p>
        </w:tc>
      </w:tr>
      <w:tr w:rsidR="001C7FAB" w:rsidRPr="003469A9" w:rsidTr="003469A9">
        <w:tc>
          <w:tcPr>
            <w:tcW w:w="8856" w:type="dxa"/>
          </w:tcPr>
          <w:p w:rsidR="001C7FAB" w:rsidRPr="003469A9" w:rsidRDefault="001C7FAB" w:rsidP="003469A9">
            <w:pPr>
              <w:spacing w:after="0"/>
              <w:jc w:val="center"/>
              <w:rPr>
                <w:b/>
              </w:rPr>
            </w:pPr>
            <w:r w:rsidRPr="003469A9">
              <w:rPr>
                <w:b/>
              </w:rPr>
              <w:t>Week 7 – Fiction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Tuesday, 2/19</w:t>
                  </w:r>
                </w:p>
                <w:p w:rsidR="001C7FAB" w:rsidRPr="003469A9" w:rsidRDefault="001C7FAB" w:rsidP="003469A9">
                  <w:pPr>
                    <w:spacing w:after="0"/>
                  </w:pPr>
                  <w:r w:rsidRPr="003469A9">
                    <w:t>Student-led discussion #6.</w:t>
                  </w:r>
                </w:p>
                <w:p w:rsidR="001C7FAB" w:rsidRPr="003469A9" w:rsidRDefault="001C7FAB" w:rsidP="003469A9">
                  <w:pPr>
                    <w:spacing w:after="0"/>
                  </w:pPr>
                  <w:r w:rsidRPr="003469A9">
                    <w:rPr>
                      <w:b/>
                    </w:rPr>
                    <w:t>For Homework:</w:t>
                  </w:r>
                  <w:r w:rsidRPr="003469A9">
                    <w:t xml:space="preserve"> Read “Harrison Bergeron” (909) and “Cathedral” (1075).  </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Thursday, 2/21</w:t>
                  </w:r>
                </w:p>
                <w:p w:rsidR="001C7FAB" w:rsidRPr="003469A9" w:rsidRDefault="001C7FAB" w:rsidP="003469A9">
                  <w:pPr>
                    <w:spacing w:after="0"/>
                    <w:rPr>
                      <w:b/>
                    </w:rPr>
                  </w:pPr>
                  <w:r w:rsidRPr="003469A9">
                    <w:t xml:space="preserve">Student-led discussion #7. </w:t>
                  </w:r>
                </w:p>
                <w:p w:rsidR="001C7FAB" w:rsidRPr="003469A9" w:rsidRDefault="001C7FAB" w:rsidP="003469A9">
                  <w:pPr>
                    <w:spacing w:after="0"/>
                  </w:pPr>
                  <w:r w:rsidRPr="003469A9">
                    <w:rPr>
                      <w:b/>
                    </w:rPr>
                    <w:t xml:space="preserve">For Homework: </w:t>
                  </w:r>
                  <w:r w:rsidRPr="003469A9">
                    <w:t>Read “The Yellow Wallpaper” (1034) and “Cask of Amontillado” (1341).</w:t>
                  </w:r>
                </w:p>
              </w:tc>
            </w:tr>
          </w:tbl>
          <w:p w:rsidR="001C7FAB" w:rsidRPr="003469A9" w:rsidRDefault="001C7FAB" w:rsidP="003469A9">
            <w:pPr>
              <w:spacing w:after="0"/>
              <w:jc w:val="center"/>
            </w:pPr>
          </w:p>
        </w:tc>
      </w:tr>
      <w:tr w:rsidR="001C7FAB" w:rsidRPr="003469A9" w:rsidTr="003469A9">
        <w:tc>
          <w:tcPr>
            <w:tcW w:w="8856" w:type="dxa"/>
          </w:tcPr>
          <w:p w:rsidR="001C7FAB" w:rsidRPr="003469A9" w:rsidRDefault="001C7FAB" w:rsidP="003469A9">
            <w:pPr>
              <w:spacing w:after="0"/>
              <w:jc w:val="center"/>
              <w:rPr>
                <w:b/>
              </w:rPr>
            </w:pPr>
            <w:r w:rsidRPr="003469A9">
              <w:rPr>
                <w:b/>
              </w:rPr>
              <w:t>Week 8 – Fiction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Tuesday, 2/26</w:t>
                  </w:r>
                </w:p>
                <w:p w:rsidR="001C7FAB" w:rsidRPr="003469A9" w:rsidRDefault="001C7FAB" w:rsidP="003469A9">
                  <w:pPr>
                    <w:spacing w:after="0"/>
                  </w:pPr>
                  <w:r w:rsidRPr="003469A9">
                    <w:t>Student-led discussion #8.  Sign up for Paper Workshop #1.</w:t>
                  </w:r>
                </w:p>
                <w:p w:rsidR="001C7FAB" w:rsidRPr="003469A9" w:rsidRDefault="001C7FAB" w:rsidP="003469A9">
                  <w:pPr>
                    <w:spacing w:after="0"/>
                  </w:pPr>
                  <w:r w:rsidRPr="003469A9">
                    <w:rPr>
                      <w:b/>
                    </w:rPr>
                    <w:t xml:space="preserve">For Homework: </w:t>
                  </w:r>
                  <w:r w:rsidRPr="003469A9">
                    <w:t xml:space="preserve">Read </w:t>
                  </w:r>
                  <w:r w:rsidRPr="003469A9">
                    <w:rPr>
                      <w:i/>
                    </w:rPr>
                    <w:t xml:space="preserve">Pride and Prejudice and Zombies </w:t>
                  </w:r>
                  <w:r w:rsidRPr="003469A9">
                    <w:t>and short story handouts.</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Thursday, 2/28</w:t>
                  </w:r>
                </w:p>
                <w:p w:rsidR="001C7FAB" w:rsidRPr="003469A9" w:rsidRDefault="001C7FAB" w:rsidP="003469A9">
                  <w:pPr>
                    <w:spacing w:after="0"/>
                  </w:pPr>
                  <w:r w:rsidRPr="003469A9">
                    <w:t>Revision #1 Due. Discuss short stories and Mash-Up Assignment. How to read a novel.</w:t>
                  </w:r>
                </w:p>
                <w:p w:rsidR="001C7FAB" w:rsidRPr="003469A9" w:rsidRDefault="001C7FAB" w:rsidP="003469A9">
                  <w:pPr>
                    <w:spacing w:after="0"/>
                  </w:pPr>
                  <w:r w:rsidRPr="003469A9">
                    <w:rPr>
                      <w:b/>
                    </w:rPr>
                    <w:t xml:space="preserve">For Homework: </w:t>
                  </w:r>
                  <w:r w:rsidRPr="003469A9">
                    <w:t xml:space="preserve">Read </w:t>
                  </w:r>
                  <w:r w:rsidRPr="003469A9">
                    <w:rPr>
                      <w:i/>
                    </w:rPr>
                    <w:t xml:space="preserve">Oscar Wao </w:t>
                  </w:r>
                  <w:r w:rsidRPr="003469A9">
                    <w:t xml:space="preserve">(1-75). </w:t>
                  </w:r>
                </w:p>
              </w:tc>
            </w:tr>
          </w:tbl>
          <w:p w:rsidR="001C7FAB" w:rsidRPr="003469A9" w:rsidRDefault="001C7FAB" w:rsidP="003469A9">
            <w:pPr>
              <w:spacing w:after="0"/>
              <w:jc w:val="center"/>
            </w:pPr>
          </w:p>
        </w:tc>
      </w:tr>
      <w:tr w:rsidR="001C7FAB" w:rsidRPr="003469A9" w:rsidTr="003469A9">
        <w:tc>
          <w:tcPr>
            <w:tcW w:w="8856" w:type="dxa"/>
          </w:tcPr>
          <w:p w:rsidR="001C7FAB" w:rsidRPr="003469A9" w:rsidRDefault="001C7FAB" w:rsidP="003469A9">
            <w:pPr>
              <w:spacing w:after="0"/>
              <w:jc w:val="center"/>
              <w:rPr>
                <w:b/>
              </w:rPr>
            </w:pPr>
            <w:r w:rsidRPr="003469A9">
              <w:rPr>
                <w:b/>
              </w:rPr>
              <w:t>Week 9 – Novel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Tuesday, 3/5</w:t>
                  </w:r>
                </w:p>
                <w:p w:rsidR="001C7FAB" w:rsidRPr="003469A9" w:rsidRDefault="001C7FAB" w:rsidP="003469A9">
                  <w:pPr>
                    <w:spacing w:after="0"/>
                  </w:pPr>
                  <w:r w:rsidRPr="003469A9">
                    <w:t xml:space="preserve">Social Issue Paper Rough Draft Due. Discuss </w:t>
                  </w:r>
                  <w:r w:rsidRPr="003469A9">
                    <w:rPr>
                      <w:i/>
                    </w:rPr>
                    <w:t xml:space="preserve">Oscar Wao. </w:t>
                  </w:r>
                </w:p>
                <w:p w:rsidR="001C7FAB" w:rsidRPr="003469A9" w:rsidRDefault="001C7FAB" w:rsidP="003469A9">
                  <w:pPr>
                    <w:spacing w:after="0"/>
                  </w:pPr>
                  <w:r w:rsidRPr="003469A9">
                    <w:rPr>
                      <w:b/>
                    </w:rPr>
                    <w:t xml:space="preserve">For Homework: </w:t>
                  </w:r>
                  <w:r w:rsidRPr="003469A9">
                    <w:t xml:space="preserve">Read </w:t>
                  </w:r>
                  <w:r w:rsidRPr="003469A9">
                    <w:rPr>
                      <w:i/>
                    </w:rPr>
                    <w:t>Oscar Wao</w:t>
                  </w:r>
                  <w:r w:rsidRPr="003469A9">
                    <w:t xml:space="preserve"> (76-113).  Prepare for Paper Workshops. </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Thursday, 3/7</w:t>
                  </w:r>
                </w:p>
                <w:p w:rsidR="001C7FAB" w:rsidRPr="003469A9" w:rsidRDefault="001C7FAB" w:rsidP="003469A9">
                  <w:pPr>
                    <w:spacing w:after="0"/>
                  </w:pPr>
                  <w:r w:rsidRPr="003469A9">
                    <w:t xml:space="preserve">Paper Workshops. </w:t>
                  </w:r>
                  <w:r w:rsidRPr="00720ABF">
                    <w:rPr>
                      <w:b/>
                    </w:rPr>
                    <w:t>No Class.</w:t>
                  </w:r>
                </w:p>
                <w:p w:rsidR="001C7FAB" w:rsidRPr="003469A9" w:rsidRDefault="001C7FAB" w:rsidP="003469A9">
                  <w:pPr>
                    <w:spacing w:after="0"/>
                  </w:pPr>
                  <w:r w:rsidRPr="003469A9">
                    <w:rPr>
                      <w:b/>
                    </w:rPr>
                    <w:t xml:space="preserve">For Homework: </w:t>
                  </w:r>
                  <w:r w:rsidRPr="003469A9">
                    <w:t xml:space="preserve">Read </w:t>
                  </w:r>
                  <w:r w:rsidRPr="003469A9">
                    <w:rPr>
                      <w:i/>
                    </w:rPr>
                    <w:t>Oscar Wao</w:t>
                  </w:r>
                  <w:r w:rsidRPr="003469A9">
                    <w:t xml:space="preserve"> (114-165). </w:t>
                  </w:r>
                </w:p>
              </w:tc>
            </w:tr>
          </w:tbl>
          <w:p w:rsidR="001C7FAB" w:rsidRPr="003469A9" w:rsidRDefault="001C7FAB" w:rsidP="003469A9">
            <w:pPr>
              <w:spacing w:after="0"/>
              <w:jc w:val="center"/>
            </w:pPr>
          </w:p>
        </w:tc>
      </w:tr>
      <w:tr w:rsidR="001C7FAB" w:rsidRPr="003469A9" w:rsidTr="003469A9">
        <w:tc>
          <w:tcPr>
            <w:tcW w:w="8856" w:type="dxa"/>
          </w:tcPr>
          <w:p w:rsidR="001C7FAB" w:rsidRPr="003469A9" w:rsidRDefault="001C7FAB" w:rsidP="003469A9">
            <w:pPr>
              <w:tabs>
                <w:tab w:val="left" w:pos="3080"/>
              </w:tabs>
              <w:spacing w:after="0"/>
              <w:jc w:val="center"/>
              <w:rPr>
                <w:b/>
              </w:rPr>
            </w:pPr>
            <w:r w:rsidRPr="003469A9">
              <w:rPr>
                <w:b/>
              </w:rPr>
              <w:t>Week 10 – Novel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tabs>
                      <w:tab w:val="left" w:pos="3080"/>
                    </w:tabs>
                    <w:spacing w:after="0"/>
                    <w:rPr>
                      <w:b/>
                    </w:rPr>
                  </w:pPr>
                  <w:r w:rsidRPr="003469A9">
                    <w:rPr>
                      <w:b/>
                    </w:rPr>
                    <w:t>Tuesday, 3/12</w:t>
                  </w:r>
                </w:p>
                <w:p w:rsidR="001C7FAB" w:rsidRPr="003469A9" w:rsidRDefault="001C7FAB" w:rsidP="003469A9">
                  <w:pPr>
                    <w:tabs>
                      <w:tab w:val="left" w:pos="3080"/>
                    </w:tabs>
                    <w:spacing w:after="0"/>
                  </w:pPr>
                  <w:r w:rsidRPr="003469A9">
                    <w:t xml:space="preserve">Discuss </w:t>
                  </w:r>
                  <w:r w:rsidRPr="003469A9">
                    <w:rPr>
                      <w:i/>
                    </w:rPr>
                    <w:t>Oscar Wao</w:t>
                  </w:r>
                  <w:r w:rsidRPr="003469A9">
                    <w:t xml:space="preserve">. </w:t>
                  </w:r>
                </w:p>
                <w:p w:rsidR="001C7FAB" w:rsidRPr="003469A9" w:rsidRDefault="001C7FAB" w:rsidP="003469A9">
                  <w:pPr>
                    <w:tabs>
                      <w:tab w:val="left" w:pos="3080"/>
                    </w:tabs>
                    <w:spacing w:after="0"/>
                  </w:pPr>
                  <w:r w:rsidRPr="003469A9">
                    <w:rPr>
                      <w:b/>
                    </w:rPr>
                    <w:t>For Homework:</w:t>
                  </w:r>
                  <w:r w:rsidRPr="003469A9">
                    <w:t xml:space="preserve"> Read </w:t>
                  </w:r>
                  <w:r w:rsidRPr="003469A9">
                    <w:rPr>
                      <w:i/>
                    </w:rPr>
                    <w:t>Oscar Wao</w:t>
                  </w:r>
                  <w:r w:rsidRPr="003469A9">
                    <w:t xml:space="preserve"> (167-210). </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tabs>
                      <w:tab w:val="left" w:pos="3080"/>
                    </w:tabs>
                    <w:spacing w:after="0"/>
                    <w:rPr>
                      <w:b/>
                    </w:rPr>
                  </w:pPr>
                  <w:r w:rsidRPr="003469A9">
                    <w:rPr>
                      <w:b/>
                    </w:rPr>
                    <w:t>Thursday, 3/14</w:t>
                  </w:r>
                </w:p>
                <w:p w:rsidR="001C7FAB" w:rsidRPr="003469A9" w:rsidRDefault="001C7FAB" w:rsidP="003469A9">
                  <w:pPr>
                    <w:tabs>
                      <w:tab w:val="left" w:pos="3080"/>
                    </w:tabs>
                    <w:spacing w:after="0"/>
                    <w:rPr>
                      <w:i/>
                    </w:rPr>
                  </w:pPr>
                  <w:r w:rsidRPr="003469A9">
                    <w:t xml:space="preserve">Discuss </w:t>
                  </w:r>
                  <w:r w:rsidRPr="003469A9">
                    <w:rPr>
                      <w:i/>
                    </w:rPr>
                    <w:t>Oscar Wao</w:t>
                  </w:r>
                  <w:r w:rsidRPr="003469A9">
                    <w:t xml:space="preserve">. </w:t>
                  </w:r>
                </w:p>
                <w:p w:rsidR="001C7FAB" w:rsidRPr="003469A9" w:rsidRDefault="001C7FAB" w:rsidP="003469A9">
                  <w:pPr>
                    <w:tabs>
                      <w:tab w:val="left" w:pos="3080"/>
                    </w:tabs>
                    <w:spacing w:after="0"/>
                  </w:pPr>
                  <w:r w:rsidRPr="003469A9">
                    <w:rPr>
                      <w:b/>
                    </w:rPr>
                    <w:t xml:space="preserve">For Homework: </w:t>
                  </w:r>
                  <w:r w:rsidRPr="003469A9">
                    <w:t xml:space="preserve">Read </w:t>
                  </w:r>
                  <w:r w:rsidRPr="003469A9">
                    <w:rPr>
                      <w:i/>
                    </w:rPr>
                    <w:t>Oscar Wao</w:t>
                  </w:r>
                  <w:r w:rsidRPr="003469A9">
                    <w:t xml:space="preserve"> (211-289).</w:t>
                  </w:r>
                </w:p>
                <w:p w:rsidR="001C7FAB" w:rsidRPr="003469A9" w:rsidRDefault="001C7FAB" w:rsidP="003469A9">
                  <w:pPr>
                    <w:tabs>
                      <w:tab w:val="left" w:pos="3080"/>
                    </w:tabs>
                    <w:spacing w:after="0"/>
                  </w:pPr>
                </w:p>
              </w:tc>
            </w:tr>
          </w:tbl>
          <w:p w:rsidR="001C7FAB" w:rsidRPr="003469A9" w:rsidRDefault="001C7FAB" w:rsidP="003469A9">
            <w:pPr>
              <w:tabs>
                <w:tab w:val="left" w:pos="3080"/>
              </w:tabs>
              <w:spacing w:after="0"/>
              <w:jc w:val="center"/>
            </w:pPr>
          </w:p>
        </w:tc>
      </w:tr>
      <w:tr w:rsidR="001C7FAB" w:rsidRPr="003469A9" w:rsidTr="003469A9">
        <w:tc>
          <w:tcPr>
            <w:tcW w:w="8856" w:type="dxa"/>
          </w:tcPr>
          <w:p w:rsidR="001C7FAB" w:rsidRPr="003469A9" w:rsidRDefault="001C7FAB" w:rsidP="003469A9">
            <w:pPr>
              <w:tabs>
                <w:tab w:val="left" w:pos="5000"/>
              </w:tabs>
              <w:spacing w:after="0"/>
              <w:jc w:val="center"/>
              <w:rPr>
                <w:b/>
              </w:rPr>
            </w:pPr>
            <w:r w:rsidRPr="003469A9">
              <w:rPr>
                <w:b/>
              </w:rPr>
              <w:t>Week 11 – Novel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tabs>
                      <w:tab w:val="left" w:pos="5000"/>
                    </w:tabs>
                    <w:spacing w:after="0"/>
                    <w:rPr>
                      <w:b/>
                    </w:rPr>
                  </w:pPr>
                  <w:r w:rsidRPr="003469A9">
                    <w:rPr>
                      <w:b/>
                    </w:rPr>
                    <w:t>Tuesday, 3/19</w:t>
                  </w:r>
                </w:p>
                <w:p w:rsidR="001C7FAB" w:rsidRPr="003469A9" w:rsidRDefault="001C7FAB" w:rsidP="003469A9">
                  <w:pPr>
                    <w:tabs>
                      <w:tab w:val="left" w:pos="5000"/>
                    </w:tabs>
                    <w:spacing w:after="0"/>
                    <w:rPr>
                      <w:i/>
                    </w:rPr>
                  </w:pPr>
                  <w:r w:rsidRPr="003469A9">
                    <w:t xml:space="preserve">Discuss </w:t>
                  </w:r>
                  <w:r w:rsidRPr="003469A9">
                    <w:rPr>
                      <w:i/>
                    </w:rPr>
                    <w:t>Oscar Wao</w:t>
                  </w:r>
                  <w:r w:rsidRPr="003469A9">
                    <w:t xml:space="preserve"> and Research Paper. </w:t>
                  </w:r>
                </w:p>
                <w:p w:rsidR="001C7FAB" w:rsidRPr="003469A9" w:rsidRDefault="001C7FAB" w:rsidP="003469A9">
                  <w:pPr>
                    <w:tabs>
                      <w:tab w:val="left" w:pos="5000"/>
                    </w:tabs>
                    <w:spacing w:after="0"/>
                  </w:pPr>
                  <w:r w:rsidRPr="003469A9">
                    <w:rPr>
                      <w:b/>
                    </w:rPr>
                    <w:t xml:space="preserve">For Homework: </w:t>
                  </w:r>
                  <w:r w:rsidRPr="003469A9">
                    <w:t xml:space="preserve">Finish </w:t>
                  </w:r>
                  <w:r>
                    <w:t>Social Issue Paper</w:t>
                  </w:r>
                  <w:r w:rsidRPr="003469A9">
                    <w:t xml:space="preserve">.  Finish reading </w:t>
                  </w:r>
                  <w:r w:rsidRPr="003469A9">
                    <w:rPr>
                      <w:i/>
                    </w:rPr>
                    <w:t xml:space="preserve">Oscar Wao </w:t>
                  </w:r>
                  <w:r w:rsidRPr="003469A9">
                    <w:t>(290-end).</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tabs>
                      <w:tab w:val="left" w:pos="5000"/>
                    </w:tabs>
                    <w:spacing w:after="0"/>
                    <w:rPr>
                      <w:b/>
                    </w:rPr>
                  </w:pPr>
                  <w:r w:rsidRPr="003469A9">
                    <w:rPr>
                      <w:b/>
                    </w:rPr>
                    <w:t>Thursday, 3/21</w:t>
                  </w:r>
                </w:p>
                <w:p w:rsidR="001C7FAB" w:rsidRPr="003469A9" w:rsidRDefault="001C7FAB" w:rsidP="003469A9">
                  <w:pPr>
                    <w:tabs>
                      <w:tab w:val="left" w:pos="5000"/>
                    </w:tabs>
                    <w:spacing w:after="0"/>
                  </w:pPr>
                  <w:r>
                    <w:rPr>
                      <w:b/>
                    </w:rPr>
                    <w:t>Social Issue Paper Due</w:t>
                  </w:r>
                  <w:r w:rsidRPr="003469A9">
                    <w:rPr>
                      <w:b/>
                    </w:rPr>
                    <w:t xml:space="preserve">. </w:t>
                  </w:r>
                  <w:r w:rsidRPr="003469A9">
                    <w:t xml:space="preserve">Finish discussing </w:t>
                  </w:r>
                  <w:r w:rsidRPr="003469A9">
                    <w:rPr>
                      <w:i/>
                    </w:rPr>
                    <w:t>Oscar Wao</w:t>
                  </w:r>
                  <w:r w:rsidRPr="003469A9">
                    <w:t>.</w:t>
                  </w:r>
                  <w:r w:rsidRPr="003469A9">
                    <w:rPr>
                      <w:i/>
                    </w:rPr>
                    <w:t xml:space="preserve"> </w:t>
                  </w:r>
                </w:p>
                <w:p w:rsidR="001C7FAB" w:rsidRPr="003469A9" w:rsidRDefault="001C7FAB" w:rsidP="003469A9">
                  <w:pPr>
                    <w:tabs>
                      <w:tab w:val="left" w:pos="5000"/>
                    </w:tabs>
                    <w:spacing w:after="0"/>
                  </w:pPr>
                  <w:r w:rsidRPr="003469A9">
                    <w:rPr>
                      <w:b/>
                    </w:rPr>
                    <w:t xml:space="preserve">For Homework: </w:t>
                  </w:r>
                  <w:r w:rsidRPr="003469A9">
                    <w:t xml:space="preserve">Read “Sure Thing.” Finish </w:t>
                  </w:r>
                  <w:r>
                    <w:t>Mash-Up Project</w:t>
                  </w:r>
                  <w:r w:rsidRPr="003469A9">
                    <w:t>.</w:t>
                  </w:r>
                </w:p>
              </w:tc>
            </w:tr>
          </w:tbl>
          <w:p w:rsidR="001C7FAB" w:rsidRPr="003469A9" w:rsidRDefault="001C7FAB" w:rsidP="003469A9">
            <w:pPr>
              <w:tabs>
                <w:tab w:val="left" w:pos="5000"/>
              </w:tabs>
              <w:spacing w:after="0"/>
              <w:jc w:val="center"/>
            </w:pPr>
          </w:p>
        </w:tc>
      </w:tr>
      <w:tr w:rsidR="001C7FAB" w:rsidRPr="003469A9" w:rsidTr="003469A9">
        <w:tc>
          <w:tcPr>
            <w:tcW w:w="8856" w:type="dxa"/>
          </w:tcPr>
          <w:p w:rsidR="001C7FAB" w:rsidRPr="003469A9" w:rsidRDefault="001C7FAB" w:rsidP="003469A9">
            <w:pPr>
              <w:tabs>
                <w:tab w:val="left" w:pos="1600"/>
              </w:tabs>
              <w:spacing w:after="0"/>
              <w:jc w:val="center"/>
            </w:pPr>
            <w:r w:rsidRPr="003469A9">
              <w:rPr>
                <w:b/>
              </w:rPr>
              <w:t>Week 12 – Spring Break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tabs>
                      <w:tab w:val="left" w:pos="1600"/>
                    </w:tabs>
                    <w:spacing w:after="0"/>
                    <w:rPr>
                      <w:b/>
                    </w:rPr>
                  </w:pPr>
                  <w:r w:rsidRPr="003469A9">
                    <w:rPr>
                      <w:b/>
                    </w:rPr>
                    <w:t>Tuesday, 3/26</w:t>
                  </w:r>
                </w:p>
                <w:p w:rsidR="001C7FAB" w:rsidRPr="003469A9" w:rsidRDefault="001C7FAB" w:rsidP="003469A9">
                  <w:pPr>
                    <w:tabs>
                      <w:tab w:val="left" w:pos="1600"/>
                    </w:tabs>
                    <w:spacing w:after="0"/>
                  </w:pPr>
                  <w:r w:rsidRPr="003469A9">
                    <w:t>No class! Spring Break!</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tabs>
                      <w:tab w:val="left" w:pos="1600"/>
                    </w:tabs>
                    <w:spacing w:after="0"/>
                    <w:rPr>
                      <w:b/>
                    </w:rPr>
                  </w:pPr>
                  <w:r w:rsidRPr="003469A9">
                    <w:rPr>
                      <w:b/>
                    </w:rPr>
                    <w:t>Thursday, 3/28</w:t>
                  </w:r>
                </w:p>
                <w:p w:rsidR="001C7FAB" w:rsidRPr="003469A9" w:rsidRDefault="001C7FAB" w:rsidP="003469A9">
                  <w:pPr>
                    <w:tabs>
                      <w:tab w:val="left" w:pos="1600"/>
                    </w:tabs>
                    <w:spacing w:after="0"/>
                  </w:pPr>
                  <w:r w:rsidRPr="003469A9">
                    <w:t>No class! Spring Break!</w:t>
                  </w:r>
                </w:p>
              </w:tc>
            </w:tr>
          </w:tbl>
          <w:p w:rsidR="001C7FAB" w:rsidRPr="003469A9" w:rsidRDefault="001C7FAB" w:rsidP="003469A9">
            <w:pPr>
              <w:tabs>
                <w:tab w:val="left" w:pos="1600"/>
              </w:tabs>
              <w:spacing w:after="0"/>
              <w:jc w:val="center"/>
            </w:pPr>
          </w:p>
        </w:tc>
      </w:tr>
      <w:tr w:rsidR="001C7FAB" w:rsidRPr="003469A9" w:rsidTr="003469A9">
        <w:tc>
          <w:tcPr>
            <w:tcW w:w="8856" w:type="dxa"/>
          </w:tcPr>
          <w:p w:rsidR="001C7FAB" w:rsidRPr="003469A9" w:rsidRDefault="001C7FAB" w:rsidP="003469A9">
            <w:pPr>
              <w:tabs>
                <w:tab w:val="left" w:pos="1940"/>
              </w:tabs>
              <w:spacing w:after="0"/>
              <w:jc w:val="center"/>
              <w:rPr>
                <w:b/>
              </w:rPr>
            </w:pPr>
            <w:r w:rsidRPr="003469A9">
              <w:rPr>
                <w:b/>
              </w:rPr>
              <w:t xml:space="preserve">Week 13 – Drama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tabs>
                      <w:tab w:val="left" w:pos="1940"/>
                    </w:tabs>
                    <w:spacing w:after="0"/>
                    <w:rPr>
                      <w:b/>
                    </w:rPr>
                  </w:pPr>
                  <w:r w:rsidRPr="003469A9">
                    <w:rPr>
                      <w:b/>
                    </w:rPr>
                    <w:t>Tuesday, 4/2</w:t>
                  </w:r>
                </w:p>
                <w:p w:rsidR="001C7FAB" w:rsidRPr="003469A9" w:rsidRDefault="001C7FAB" w:rsidP="003469A9">
                  <w:pPr>
                    <w:tabs>
                      <w:tab w:val="left" w:pos="5000"/>
                    </w:tabs>
                    <w:spacing w:after="0"/>
                  </w:pPr>
                  <w:r>
                    <w:rPr>
                      <w:b/>
                    </w:rPr>
                    <w:t>Match-Up Project</w:t>
                  </w:r>
                  <w:r w:rsidRPr="003469A9">
                    <w:rPr>
                      <w:b/>
                    </w:rPr>
                    <w:t xml:space="preserve"> Due. </w:t>
                  </w:r>
                  <w:r w:rsidRPr="003469A9">
                    <w:t xml:space="preserve">Read “Sure Thing” aloud in class. How to read a play. </w:t>
                  </w:r>
                </w:p>
                <w:p w:rsidR="001C7FAB" w:rsidRPr="003469A9" w:rsidRDefault="001C7FAB" w:rsidP="003469A9">
                  <w:pPr>
                    <w:tabs>
                      <w:tab w:val="left" w:pos="1940"/>
                    </w:tabs>
                    <w:spacing w:after="0"/>
                  </w:pPr>
                  <w:r w:rsidRPr="003469A9">
                    <w:rPr>
                      <w:b/>
                    </w:rPr>
                    <w:t xml:space="preserve">For Homework: </w:t>
                  </w:r>
                  <w:r w:rsidRPr="003469A9">
                    <w:t xml:space="preserve">Read </w:t>
                  </w:r>
                  <w:r w:rsidRPr="003469A9">
                    <w:rPr>
                      <w:i/>
                    </w:rPr>
                    <w:t xml:space="preserve">A Raisin in the Sun </w:t>
                  </w:r>
                  <w:r w:rsidRPr="003469A9">
                    <w:t>Act I (377 – 404).</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tabs>
                      <w:tab w:val="left" w:pos="1940"/>
                    </w:tabs>
                    <w:spacing w:after="0"/>
                    <w:rPr>
                      <w:b/>
                    </w:rPr>
                  </w:pPr>
                  <w:r w:rsidRPr="003469A9">
                    <w:rPr>
                      <w:b/>
                    </w:rPr>
                    <w:t>Thursday, 4/4</w:t>
                  </w:r>
                </w:p>
                <w:p w:rsidR="001C7FAB" w:rsidRPr="003469A9" w:rsidRDefault="001C7FAB" w:rsidP="003469A9">
                  <w:pPr>
                    <w:tabs>
                      <w:tab w:val="left" w:pos="1940"/>
                    </w:tabs>
                    <w:spacing w:after="0"/>
                  </w:pPr>
                  <w:r w:rsidRPr="003469A9">
                    <w:t xml:space="preserve">Discuss </w:t>
                  </w:r>
                  <w:r w:rsidRPr="003469A9">
                    <w:rPr>
                      <w:i/>
                    </w:rPr>
                    <w:t xml:space="preserve">A Raisin in the Sun </w:t>
                  </w:r>
                  <w:r w:rsidRPr="003469A9">
                    <w:t>and Soundtrack Project.</w:t>
                  </w:r>
                </w:p>
                <w:p w:rsidR="001C7FAB" w:rsidRPr="003469A9" w:rsidRDefault="001C7FAB" w:rsidP="003469A9">
                  <w:pPr>
                    <w:tabs>
                      <w:tab w:val="left" w:pos="1940"/>
                    </w:tabs>
                    <w:spacing w:after="0"/>
                  </w:pPr>
                  <w:r w:rsidRPr="003469A9">
                    <w:rPr>
                      <w:b/>
                    </w:rPr>
                    <w:t xml:space="preserve">For Homework: </w:t>
                  </w:r>
                  <w:r w:rsidRPr="003469A9">
                    <w:t xml:space="preserve">Read </w:t>
                  </w:r>
                  <w:r w:rsidRPr="003469A9">
                    <w:rPr>
                      <w:i/>
                    </w:rPr>
                    <w:t xml:space="preserve">A Raisin in the Sun </w:t>
                  </w:r>
                  <w:r w:rsidRPr="003469A9">
                    <w:t>Acts II &amp; III (404 – 441).</w:t>
                  </w:r>
                </w:p>
              </w:tc>
            </w:tr>
          </w:tbl>
          <w:p w:rsidR="001C7FAB" w:rsidRPr="003469A9" w:rsidRDefault="001C7FAB" w:rsidP="003469A9">
            <w:pPr>
              <w:tabs>
                <w:tab w:val="left" w:pos="1940"/>
              </w:tabs>
              <w:spacing w:after="0"/>
              <w:jc w:val="center"/>
            </w:pPr>
          </w:p>
        </w:tc>
      </w:tr>
      <w:tr w:rsidR="001C7FAB" w:rsidRPr="003469A9" w:rsidTr="003469A9">
        <w:tc>
          <w:tcPr>
            <w:tcW w:w="8856" w:type="dxa"/>
          </w:tcPr>
          <w:p w:rsidR="001C7FAB" w:rsidRPr="003469A9" w:rsidRDefault="001C7FAB" w:rsidP="003469A9">
            <w:pPr>
              <w:spacing w:after="0"/>
              <w:jc w:val="center"/>
              <w:rPr>
                <w:b/>
              </w:rPr>
            </w:pPr>
            <w:r w:rsidRPr="003469A9">
              <w:rPr>
                <w:b/>
              </w:rPr>
              <w:t>Week 14 –Drama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Tuesday, 4/9</w:t>
                  </w:r>
                </w:p>
                <w:p w:rsidR="001C7FAB" w:rsidRPr="003469A9" w:rsidRDefault="001C7FAB" w:rsidP="003469A9">
                  <w:pPr>
                    <w:spacing w:after="0"/>
                  </w:pPr>
                  <w:r w:rsidRPr="003469A9">
                    <w:t xml:space="preserve">Discuss </w:t>
                  </w:r>
                  <w:r w:rsidRPr="003469A9">
                    <w:rPr>
                      <w:i/>
                    </w:rPr>
                    <w:t xml:space="preserve">A Raisin in the Sun. </w:t>
                  </w:r>
                  <w:r w:rsidRPr="003469A9">
                    <w:t xml:space="preserve">Sign up for Paper Workshops #2. </w:t>
                  </w:r>
                </w:p>
                <w:p w:rsidR="001C7FAB" w:rsidRPr="003469A9" w:rsidRDefault="001C7FAB" w:rsidP="003469A9">
                  <w:pPr>
                    <w:spacing w:after="0"/>
                  </w:pPr>
                  <w:r w:rsidRPr="003469A9">
                    <w:rPr>
                      <w:b/>
                    </w:rPr>
                    <w:t xml:space="preserve">For Homework: </w:t>
                  </w:r>
                  <w:r w:rsidRPr="003469A9">
                    <w:t xml:space="preserve">Read </w:t>
                  </w:r>
                  <w:r w:rsidRPr="003469A9">
                    <w:rPr>
                      <w:i/>
                    </w:rPr>
                    <w:t>The Glass Menagerie</w:t>
                  </w:r>
                  <w:r w:rsidRPr="003469A9">
                    <w:t xml:space="preserve"> Scenes I – V (850 – 872).</w:t>
                  </w:r>
                  <w:r w:rsidRPr="003469A9">
                    <w:rPr>
                      <w:i/>
                    </w:rPr>
                    <w:t xml:space="preserve"> </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Thursday, 4/11</w:t>
                  </w:r>
                </w:p>
                <w:p w:rsidR="001C7FAB" w:rsidRPr="003469A9" w:rsidRDefault="001C7FAB" w:rsidP="003469A9">
                  <w:pPr>
                    <w:spacing w:after="0"/>
                    <w:rPr>
                      <w:i/>
                    </w:rPr>
                  </w:pPr>
                  <w:r w:rsidRPr="003469A9">
                    <w:t xml:space="preserve">Discuss </w:t>
                  </w:r>
                  <w:r w:rsidRPr="003469A9">
                    <w:rPr>
                      <w:i/>
                    </w:rPr>
                    <w:t xml:space="preserve">Glass Menagerie. </w:t>
                  </w:r>
                </w:p>
                <w:p w:rsidR="001C7FAB" w:rsidRPr="003469A9" w:rsidRDefault="001C7FAB" w:rsidP="003469A9">
                  <w:pPr>
                    <w:spacing w:after="0"/>
                  </w:pPr>
                  <w:r w:rsidRPr="003469A9">
                    <w:rPr>
                      <w:b/>
                    </w:rPr>
                    <w:t xml:space="preserve">For Homework: </w:t>
                  </w:r>
                  <w:r w:rsidRPr="003469A9">
                    <w:t xml:space="preserve">Read </w:t>
                  </w:r>
                  <w:r w:rsidRPr="003469A9">
                    <w:rPr>
                      <w:i/>
                    </w:rPr>
                    <w:t xml:space="preserve">The Glass Menagerie </w:t>
                  </w:r>
                  <w:r w:rsidRPr="003469A9">
                    <w:t>Scenes VI – VII (872 – 895).</w:t>
                  </w:r>
                </w:p>
              </w:tc>
            </w:tr>
          </w:tbl>
          <w:p w:rsidR="001C7FAB" w:rsidRPr="003469A9" w:rsidRDefault="001C7FAB" w:rsidP="003469A9">
            <w:pPr>
              <w:spacing w:after="0"/>
              <w:jc w:val="center"/>
            </w:pPr>
          </w:p>
        </w:tc>
      </w:tr>
      <w:tr w:rsidR="001C7FAB" w:rsidRPr="003469A9" w:rsidTr="003469A9">
        <w:tc>
          <w:tcPr>
            <w:tcW w:w="8856" w:type="dxa"/>
          </w:tcPr>
          <w:p w:rsidR="001C7FAB" w:rsidRPr="003469A9" w:rsidRDefault="001C7FAB" w:rsidP="003469A9">
            <w:pPr>
              <w:spacing w:after="0"/>
              <w:jc w:val="center"/>
              <w:rPr>
                <w:b/>
              </w:rPr>
            </w:pPr>
            <w:r w:rsidRPr="003469A9">
              <w:rPr>
                <w:b/>
              </w:rPr>
              <w:t>Week 15 – Drama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Tuesday, 4/16</w:t>
                  </w:r>
                </w:p>
                <w:p w:rsidR="001C7FAB" w:rsidRPr="003469A9" w:rsidRDefault="001C7FAB" w:rsidP="003469A9">
                  <w:pPr>
                    <w:spacing w:after="0"/>
                  </w:pPr>
                  <w:r w:rsidRPr="003469A9">
                    <w:t xml:space="preserve">Revision #2 Due. Discuss </w:t>
                  </w:r>
                  <w:r w:rsidRPr="003469A9">
                    <w:rPr>
                      <w:i/>
                    </w:rPr>
                    <w:t>The Glass Menagerie.</w:t>
                  </w:r>
                </w:p>
                <w:p w:rsidR="001C7FAB" w:rsidRPr="003469A9" w:rsidRDefault="001C7FAB" w:rsidP="003469A9">
                  <w:pPr>
                    <w:spacing w:after="0"/>
                  </w:pPr>
                  <w:r w:rsidRPr="003469A9">
                    <w:rPr>
                      <w:b/>
                    </w:rPr>
                    <w:t xml:space="preserve">For Homework: </w:t>
                  </w:r>
                  <w:r w:rsidRPr="003469A9">
                    <w:t xml:space="preserve">Read </w:t>
                  </w:r>
                  <w:r w:rsidRPr="003469A9">
                    <w:rPr>
                      <w:i/>
                    </w:rPr>
                    <w:t xml:space="preserve">The Pillowman </w:t>
                  </w:r>
                  <w:r w:rsidRPr="003469A9">
                    <w:t>(handout)</w:t>
                  </w:r>
                  <w:r w:rsidRPr="003469A9">
                    <w:rPr>
                      <w:i/>
                    </w:rPr>
                    <w:t xml:space="preserve">. </w:t>
                  </w:r>
                  <w:r w:rsidRPr="003469A9">
                    <w:t>Finish Soundtrack Project.</w:t>
                  </w:r>
                </w:p>
                <w:p w:rsidR="001C7FAB" w:rsidRPr="003469A9" w:rsidRDefault="001C7FAB" w:rsidP="003469A9">
                  <w:pPr>
                    <w:spacing w:after="0"/>
                  </w:pP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spacing w:after="0"/>
                    <w:rPr>
                      <w:b/>
                    </w:rPr>
                  </w:pPr>
                  <w:r w:rsidRPr="003469A9">
                    <w:rPr>
                      <w:b/>
                    </w:rPr>
                    <w:t>Thursday, 4/18</w:t>
                  </w:r>
                </w:p>
                <w:p w:rsidR="001C7FAB" w:rsidRPr="003469A9" w:rsidRDefault="001C7FAB" w:rsidP="003469A9">
                  <w:pPr>
                    <w:tabs>
                      <w:tab w:val="left" w:pos="2600"/>
                    </w:tabs>
                    <w:spacing w:after="0"/>
                    <w:rPr>
                      <w:b/>
                      <w:i/>
                    </w:rPr>
                  </w:pPr>
                  <w:r w:rsidRPr="003469A9">
                    <w:rPr>
                      <w:b/>
                    </w:rPr>
                    <w:t xml:space="preserve">Soundtrack Project Due! </w:t>
                  </w:r>
                  <w:r w:rsidRPr="003469A9">
                    <w:t xml:space="preserve">Discuss </w:t>
                  </w:r>
                  <w:r w:rsidRPr="003469A9">
                    <w:rPr>
                      <w:i/>
                    </w:rPr>
                    <w:t>The Pillowman.</w:t>
                  </w:r>
                </w:p>
                <w:p w:rsidR="001C7FAB" w:rsidRPr="003469A9" w:rsidRDefault="001C7FAB" w:rsidP="003469A9">
                  <w:pPr>
                    <w:spacing w:after="0"/>
                  </w:pPr>
                  <w:r w:rsidRPr="003469A9">
                    <w:rPr>
                      <w:b/>
                    </w:rPr>
                    <w:t xml:space="preserve">For Homework: </w:t>
                  </w:r>
                  <w:r w:rsidRPr="003469A9">
                    <w:t>Finish reading</w:t>
                  </w:r>
                  <w:r w:rsidRPr="003469A9">
                    <w:rPr>
                      <w:i/>
                    </w:rPr>
                    <w:t xml:space="preserve"> The Pillowman </w:t>
                  </w:r>
                  <w:r w:rsidRPr="003469A9">
                    <w:t xml:space="preserve">(handout). </w:t>
                  </w:r>
                </w:p>
                <w:p w:rsidR="001C7FAB" w:rsidRPr="003469A9" w:rsidRDefault="001C7FAB" w:rsidP="003469A9">
                  <w:pPr>
                    <w:spacing w:after="0"/>
                  </w:pPr>
                </w:p>
              </w:tc>
            </w:tr>
          </w:tbl>
          <w:p w:rsidR="001C7FAB" w:rsidRPr="003469A9" w:rsidRDefault="001C7FAB" w:rsidP="003469A9">
            <w:pPr>
              <w:spacing w:after="0"/>
              <w:jc w:val="center"/>
            </w:pPr>
          </w:p>
        </w:tc>
      </w:tr>
      <w:tr w:rsidR="001C7FAB" w:rsidRPr="003469A9" w:rsidTr="003469A9">
        <w:tc>
          <w:tcPr>
            <w:tcW w:w="8856" w:type="dxa"/>
          </w:tcPr>
          <w:p w:rsidR="001C7FAB" w:rsidRPr="003469A9" w:rsidRDefault="001C7FAB" w:rsidP="003469A9">
            <w:pPr>
              <w:tabs>
                <w:tab w:val="left" w:pos="2600"/>
              </w:tabs>
              <w:spacing w:after="0"/>
              <w:jc w:val="center"/>
              <w:rPr>
                <w:b/>
              </w:rPr>
            </w:pPr>
            <w:r w:rsidRPr="003469A9">
              <w:rPr>
                <w:b/>
              </w:rPr>
              <w:t>Week 16 – Drama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12"/>
              <w:gridCol w:w="4313"/>
            </w:tblGrid>
            <w:tr w:rsidR="001C7FAB" w:rsidRPr="003469A9" w:rsidTr="003469A9">
              <w:tc>
                <w:tcPr>
                  <w:tcW w:w="4312"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tabs>
                      <w:tab w:val="left" w:pos="2600"/>
                    </w:tabs>
                    <w:spacing w:after="0"/>
                    <w:rPr>
                      <w:b/>
                    </w:rPr>
                  </w:pPr>
                  <w:r w:rsidRPr="003469A9">
                    <w:rPr>
                      <w:b/>
                    </w:rPr>
                    <w:t>Tuesday, 4/23</w:t>
                  </w:r>
                </w:p>
                <w:p w:rsidR="001C7FAB" w:rsidRPr="003469A9" w:rsidRDefault="001C7FAB" w:rsidP="003469A9">
                  <w:pPr>
                    <w:spacing w:after="0"/>
                    <w:rPr>
                      <w:i/>
                    </w:rPr>
                  </w:pPr>
                  <w:r w:rsidRPr="003469A9">
                    <w:t xml:space="preserve">Research Paper Rough Draft Due. Discuss </w:t>
                  </w:r>
                  <w:r w:rsidRPr="003469A9">
                    <w:rPr>
                      <w:i/>
                    </w:rPr>
                    <w:t>The Pillowman</w:t>
                  </w:r>
                  <w:bookmarkStart w:id="0" w:name="_GoBack"/>
                  <w:bookmarkEnd w:id="0"/>
                  <w:r w:rsidRPr="003469A9">
                    <w:rPr>
                      <w:i/>
                    </w:rPr>
                    <w:t xml:space="preserve">. </w:t>
                  </w:r>
                </w:p>
              </w:tc>
              <w:tc>
                <w:tcPr>
                  <w:tcW w:w="4313" w:type="dxa"/>
                  <w:tcBorders>
                    <w:top w:val="single" w:sz="4" w:space="0" w:color="000000"/>
                    <w:left w:val="single" w:sz="4" w:space="0" w:color="000000"/>
                    <w:bottom w:val="single" w:sz="4" w:space="0" w:color="000000"/>
                    <w:right w:val="single" w:sz="4" w:space="0" w:color="000000"/>
                  </w:tcBorders>
                </w:tcPr>
                <w:p w:rsidR="001C7FAB" w:rsidRPr="003469A9" w:rsidRDefault="001C7FAB" w:rsidP="003469A9">
                  <w:pPr>
                    <w:tabs>
                      <w:tab w:val="left" w:pos="2600"/>
                    </w:tabs>
                    <w:spacing w:after="0"/>
                    <w:rPr>
                      <w:b/>
                    </w:rPr>
                  </w:pPr>
                  <w:r w:rsidRPr="003469A9">
                    <w:rPr>
                      <w:b/>
                    </w:rPr>
                    <w:t>Thursday, 4/25</w:t>
                  </w:r>
                </w:p>
                <w:p w:rsidR="001C7FAB" w:rsidRPr="003469A9" w:rsidRDefault="001C7FAB" w:rsidP="003469A9">
                  <w:pPr>
                    <w:tabs>
                      <w:tab w:val="left" w:pos="2600"/>
                    </w:tabs>
                    <w:spacing w:after="0"/>
                  </w:pPr>
                  <w:r w:rsidRPr="003469A9">
                    <w:t xml:space="preserve">Paper Workshops. </w:t>
                  </w:r>
                  <w:r>
                    <w:rPr>
                      <w:b/>
                    </w:rPr>
                    <w:t xml:space="preserve">No Class. </w:t>
                  </w:r>
                  <w:r w:rsidRPr="003469A9">
                    <w:rPr>
                      <w:b/>
                    </w:rPr>
                    <w:t>Final Journal Due at your workshop!</w:t>
                  </w:r>
                </w:p>
                <w:p w:rsidR="001C7FAB" w:rsidRPr="003469A9" w:rsidRDefault="001C7FAB" w:rsidP="003469A9">
                  <w:pPr>
                    <w:tabs>
                      <w:tab w:val="left" w:pos="2600"/>
                    </w:tabs>
                    <w:spacing w:after="0"/>
                    <w:rPr>
                      <w:i/>
                    </w:rPr>
                  </w:pPr>
                </w:p>
              </w:tc>
            </w:tr>
          </w:tbl>
          <w:p w:rsidR="001C7FAB" w:rsidRPr="003469A9" w:rsidRDefault="001C7FAB" w:rsidP="003469A9">
            <w:pPr>
              <w:tabs>
                <w:tab w:val="left" w:pos="2600"/>
              </w:tabs>
              <w:spacing w:after="0"/>
              <w:jc w:val="center"/>
            </w:pPr>
          </w:p>
        </w:tc>
      </w:tr>
      <w:tr w:rsidR="001C7FAB" w:rsidRPr="003469A9" w:rsidTr="003469A9">
        <w:tc>
          <w:tcPr>
            <w:tcW w:w="8856" w:type="dxa"/>
          </w:tcPr>
          <w:p w:rsidR="001C7FAB" w:rsidRPr="003469A9" w:rsidRDefault="001C7FAB" w:rsidP="003469A9">
            <w:pPr>
              <w:tabs>
                <w:tab w:val="center" w:pos="4320"/>
              </w:tabs>
              <w:spacing w:after="0"/>
              <w:jc w:val="center"/>
              <w:rPr>
                <w:b/>
              </w:rPr>
            </w:pPr>
            <w:r w:rsidRPr="003469A9">
              <w:rPr>
                <w:b/>
              </w:rPr>
              <w:t>Week 17 – Finals Week</w:t>
            </w:r>
          </w:p>
          <w:p w:rsidR="001C7FAB" w:rsidRPr="003469A9" w:rsidRDefault="001C7FAB" w:rsidP="003469A9">
            <w:pPr>
              <w:tabs>
                <w:tab w:val="center" w:pos="4320"/>
              </w:tabs>
              <w:spacing w:after="0"/>
              <w:jc w:val="center"/>
              <w:rPr>
                <w:i/>
              </w:rPr>
            </w:pPr>
            <w:r w:rsidRPr="003469A9">
              <w:rPr>
                <w:i/>
              </w:rPr>
              <w:t xml:space="preserve">No class! </w:t>
            </w:r>
            <w:r w:rsidRPr="003469A9">
              <w:rPr>
                <w:b/>
                <w:i/>
              </w:rPr>
              <w:t>Turn in your Research Paper on turnitin.com no later than Thursday, May 2 at midnight!</w:t>
            </w:r>
            <w:r w:rsidRPr="003469A9">
              <w:rPr>
                <w:i/>
              </w:rPr>
              <w:t xml:space="preserve"> Good luck on the rest of your finals!</w:t>
            </w:r>
          </w:p>
          <w:p w:rsidR="001C7FAB" w:rsidRPr="003469A9" w:rsidRDefault="001C7FAB" w:rsidP="003469A9">
            <w:pPr>
              <w:tabs>
                <w:tab w:val="center" w:pos="4320"/>
              </w:tabs>
              <w:spacing w:after="0"/>
              <w:jc w:val="center"/>
              <w:rPr>
                <w:i/>
              </w:rPr>
            </w:pPr>
          </w:p>
        </w:tc>
      </w:tr>
    </w:tbl>
    <w:p w:rsidR="001C7FAB" w:rsidRPr="00391B0F" w:rsidRDefault="001C7FAB" w:rsidP="00501DD6"/>
    <w:p w:rsidR="001C7FAB" w:rsidRPr="00391B0F" w:rsidRDefault="001C7FAB" w:rsidP="00501DD6">
      <w:pPr>
        <w:rPr>
          <w:b/>
        </w:rPr>
      </w:pPr>
      <w:r w:rsidRPr="00391B0F">
        <w:rPr>
          <w:b/>
        </w:rPr>
        <w:t>Important Due Dates:</w:t>
      </w:r>
    </w:p>
    <w:p w:rsidR="001C7FAB" w:rsidRPr="00391B0F" w:rsidRDefault="001C7FAB" w:rsidP="00BB7D72">
      <w:pPr>
        <w:spacing w:after="0"/>
      </w:pPr>
      <w:r w:rsidRPr="00391B0F">
        <w:t>Tuesday, February 12 – Explication Paper Due</w:t>
      </w:r>
    </w:p>
    <w:p w:rsidR="001C7FAB" w:rsidRPr="00391B0F" w:rsidRDefault="001C7FAB" w:rsidP="00BB7D72">
      <w:pPr>
        <w:spacing w:after="0"/>
      </w:pPr>
      <w:r w:rsidRPr="00391B0F">
        <w:t>Tuesday, February 28 – Revision #1 Due</w:t>
      </w:r>
    </w:p>
    <w:p w:rsidR="001C7FAB" w:rsidRPr="00391B0F" w:rsidRDefault="001C7FAB" w:rsidP="00BB7D72">
      <w:pPr>
        <w:spacing w:after="0"/>
      </w:pPr>
      <w:r w:rsidRPr="00391B0F">
        <w:t>Monday, March 4 - Last Day to Drop with a W</w:t>
      </w:r>
    </w:p>
    <w:p w:rsidR="001C7FAB" w:rsidRPr="00391B0F" w:rsidRDefault="001C7FAB" w:rsidP="00BB7D72">
      <w:pPr>
        <w:spacing w:after="0"/>
      </w:pPr>
      <w:r w:rsidRPr="00391B0F">
        <w:t>Tuesday, March 15 – Social Issue Rough Draft Due</w:t>
      </w:r>
    </w:p>
    <w:p w:rsidR="001C7FAB" w:rsidRDefault="001C7FAB" w:rsidP="00BB7D72">
      <w:pPr>
        <w:spacing w:after="0"/>
      </w:pPr>
      <w:r>
        <w:t>Thursday,</w:t>
      </w:r>
      <w:r w:rsidRPr="00391B0F">
        <w:t xml:space="preserve"> </w:t>
      </w:r>
      <w:r>
        <w:t>March 21</w:t>
      </w:r>
      <w:r w:rsidRPr="00391B0F">
        <w:t xml:space="preserve"> –Social Issue Paper Due</w:t>
      </w:r>
    </w:p>
    <w:p w:rsidR="001C7FAB" w:rsidRPr="00391B0F" w:rsidRDefault="001C7FAB" w:rsidP="00BB7D72">
      <w:pPr>
        <w:spacing w:after="0"/>
      </w:pPr>
      <w:r w:rsidRPr="00391B0F">
        <w:t>T</w:t>
      </w:r>
      <w:r>
        <w:t>uesday</w:t>
      </w:r>
      <w:r w:rsidRPr="00391B0F">
        <w:t xml:space="preserve">, </w:t>
      </w:r>
      <w:r>
        <w:t>April 2</w:t>
      </w:r>
      <w:r w:rsidRPr="00391B0F">
        <w:t xml:space="preserve"> – Mash-Up Project Due</w:t>
      </w:r>
    </w:p>
    <w:p w:rsidR="001C7FAB" w:rsidRPr="00391B0F" w:rsidRDefault="001C7FAB" w:rsidP="00BB7D72">
      <w:pPr>
        <w:spacing w:after="0"/>
      </w:pPr>
      <w:r w:rsidRPr="00391B0F">
        <w:t>Tuesday, April 1</w:t>
      </w:r>
      <w:r>
        <w:t>6</w:t>
      </w:r>
      <w:r w:rsidRPr="00391B0F">
        <w:t xml:space="preserve"> – Revision #2 Due</w:t>
      </w:r>
    </w:p>
    <w:p w:rsidR="001C7FAB" w:rsidRPr="00391B0F" w:rsidRDefault="001C7FAB" w:rsidP="00BB7D72">
      <w:pPr>
        <w:spacing w:after="0"/>
      </w:pPr>
      <w:r>
        <w:t>Thursday, April 18</w:t>
      </w:r>
      <w:r w:rsidRPr="00391B0F">
        <w:t xml:space="preserve"> – Soundtrack Project Due</w:t>
      </w:r>
    </w:p>
    <w:p w:rsidR="001C7FAB" w:rsidRPr="00391B0F" w:rsidRDefault="001C7FAB" w:rsidP="00BB7D72">
      <w:pPr>
        <w:spacing w:after="0"/>
      </w:pPr>
      <w:r w:rsidRPr="00391B0F">
        <w:t>Tuesday, April 23 – Research Paper Rough Draft Due</w:t>
      </w:r>
    </w:p>
    <w:p w:rsidR="001C7FAB" w:rsidRPr="00391B0F" w:rsidRDefault="001C7FAB" w:rsidP="00BB7D72">
      <w:pPr>
        <w:spacing w:after="0"/>
      </w:pPr>
      <w:r w:rsidRPr="00391B0F">
        <w:t>Thursday, April 25 – Final Journal Due</w:t>
      </w:r>
    </w:p>
    <w:p w:rsidR="001C7FAB" w:rsidRPr="00391B0F" w:rsidRDefault="001C7FAB" w:rsidP="00BB7D72">
      <w:pPr>
        <w:spacing w:after="0"/>
      </w:pPr>
      <w:r w:rsidRPr="00391B0F">
        <w:t>Thursday, May 2– Research Paper Due</w:t>
      </w:r>
    </w:p>
    <w:sectPr w:rsidR="001C7FAB" w:rsidRPr="00391B0F" w:rsidSect="003D339E">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AB" w:rsidRDefault="001C7FAB" w:rsidP="00A12740">
      <w:pPr>
        <w:spacing w:after="0"/>
      </w:pPr>
      <w:r>
        <w:separator/>
      </w:r>
    </w:p>
  </w:endnote>
  <w:endnote w:type="continuationSeparator" w:id="0">
    <w:p w:rsidR="001C7FAB" w:rsidRDefault="001C7FAB" w:rsidP="00A127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AB" w:rsidRDefault="001C7FAB" w:rsidP="00975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7FAB" w:rsidRDefault="001C7FAB" w:rsidP="00A127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AB" w:rsidRDefault="001C7FAB" w:rsidP="009752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C7FAB" w:rsidRDefault="001C7FAB" w:rsidP="00A127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AB" w:rsidRDefault="001C7FAB" w:rsidP="00A12740">
      <w:pPr>
        <w:spacing w:after="0"/>
      </w:pPr>
      <w:r>
        <w:separator/>
      </w:r>
    </w:p>
  </w:footnote>
  <w:footnote w:type="continuationSeparator" w:id="0">
    <w:p w:rsidR="001C7FAB" w:rsidRDefault="001C7FAB" w:rsidP="00A1274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A35"/>
    <w:multiLevelType w:val="multilevel"/>
    <w:tmpl w:val="531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7750F"/>
    <w:multiLevelType w:val="multilevel"/>
    <w:tmpl w:val="3F0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8744EC"/>
    <w:multiLevelType w:val="hybridMultilevel"/>
    <w:tmpl w:val="3B20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B84671"/>
    <w:multiLevelType w:val="hybridMultilevel"/>
    <w:tmpl w:val="DD4412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D000629"/>
    <w:multiLevelType w:val="hybridMultilevel"/>
    <w:tmpl w:val="D028386C"/>
    <w:lvl w:ilvl="0" w:tplc="3342DA86">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0272F4"/>
    <w:multiLevelType w:val="hybridMultilevel"/>
    <w:tmpl w:val="86B8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DD6"/>
    <w:rsid w:val="0000038E"/>
    <w:rsid w:val="00000D85"/>
    <w:rsid w:val="0000398C"/>
    <w:rsid w:val="00003FE0"/>
    <w:rsid w:val="00006785"/>
    <w:rsid w:val="000067DB"/>
    <w:rsid w:val="00007C5A"/>
    <w:rsid w:val="000117B6"/>
    <w:rsid w:val="0001187C"/>
    <w:rsid w:val="00012030"/>
    <w:rsid w:val="00013A76"/>
    <w:rsid w:val="00017B5D"/>
    <w:rsid w:val="00021562"/>
    <w:rsid w:val="000215DC"/>
    <w:rsid w:val="00021D1F"/>
    <w:rsid w:val="000225F1"/>
    <w:rsid w:val="00023A79"/>
    <w:rsid w:val="0002485A"/>
    <w:rsid w:val="00024AEF"/>
    <w:rsid w:val="0003099B"/>
    <w:rsid w:val="00031B11"/>
    <w:rsid w:val="000322E1"/>
    <w:rsid w:val="000328A7"/>
    <w:rsid w:val="00032B09"/>
    <w:rsid w:val="00033D21"/>
    <w:rsid w:val="0003496B"/>
    <w:rsid w:val="00036678"/>
    <w:rsid w:val="0003688F"/>
    <w:rsid w:val="00036C5B"/>
    <w:rsid w:val="00036CCC"/>
    <w:rsid w:val="0003751E"/>
    <w:rsid w:val="00037AF4"/>
    <w:rsid w:val="00040F1F"/>
    <w:rsid w:val="00041C33"/>
    <w:rsid w:val="000444F4"/>
    <w:rsid w:val="00045A84"/>
    <w:rsid w:val="000475C1"/>
    <w:rsid w:val="00047E5E"/>
    <w:rsid w:val="00050548"/>
    <w:rsid w:val="0005057F"/>
    <w:rsid w:val="00052044"/>
    <w:rsid w:val="000522C4"/>
    <w:rsid w:val="00052A49"/>
    <w:rsid w:val="00052B18"/>
    <w:rsid w:val="00053B0F"/>
    <w:rsid w:val="00054CC2"/>
    <w:rsid w:val="00056141"/>
    <w:rsid w:val="00057BC2"/>
    <w:rsid w:val="00060763"/>
    <w:rsid w:val="00062CA1"/>
    <w:rsid w:val="000656BE"/>
    <w:rsid w:val="00067BB8"/>
    <w:rsid w:val="00067F19"/>
    <w:rsid w:val="000715FD"/>
    <w:rsid w:val="00073182"/>
    <w:rsid w:val="000736D1"/>
    <w:rsid w:val="000737AD"/>
    <w:rsid w:val="00076AB9"/>
    <w:rsid w:val="000773C6"/>
    <w:rsid w:val="000800DF"/>
    <w:rsid w:val="00080724"/>
    <w:rsid w:val="00080B2C"/>
    <w:rsid w:val="00082DED"/>
    <w:rsid w:val="00084938"/>
    <w:rsid w:val="00084B8C"/>
    <w:rsid w:val="00085FB3"/>
    <w:rsid w:val="000861C0"/>
    <w:rsid w:val="000864C8"/>
    <w:rsid w:val="00086EF8"/>
    <w:rsid w:val="000908C8"/>
    <w:rsid w:val="00091C6D"/>
    <w:rsid w:val="00092214"/>
    <w:rsid w:val="0009286F"/>
    <w:rsid w:val="00095C4E"/>
    <w:rsid w:val="00096059"/>
    <w:rsid w:val="000960F1"/>
    <w:rsid w:val="000A0D17"/>
    <w:rsid w:val="000A1398"/>
    <w:rsid w:val="000A26FE"/>
    <w:rsid w:val="000A2764"/>
    <w:rsid w:val="000A37CB"/>
    <w:rsid w:val="000A541E"/>
    <w:rsid w:val="000A686F"/>
    <w:rsid w:val="000A69A2"/>
    <w:rsid w:val="000A6A22"/>
    <w:rsid w:val="000B0D31"/>
    <w:rsid w:val="000B1BA6"/>
    <w:rsid w:val="000B280C"/>
    <w:rsid w:val="000B3822"/>
    <w:rsid w:val="000B3A62"/>
    <w:rsid w:val="000B3DDA"/>
    <w:rsid w:val="000B404D"/>
    <w:rsid w:val="000B4CDF"/>
    <w:rsid w:val="000B4D4D"/>
    <w:rsid w:val="000B5F10"/>
    <w:rsid w:val="000B62FF"/>
    <w:rsid w:val="000B79B6"/>
    <w:rsid w:val="000B7E38"/>
    <w:rsid w:val="000C0A8F"/>
    <w:rsid w:val="000C299C"/>
    <w:rsid w:val="000C2C39"/>
    <w:rsid w:val="000C4384"/>
    <w:rsid w:val="000C5746"/>
    <w:rsid w:val="000C7F28"/>
    <w:rsid w:val="000D07A7"/>
    <w:rsid w:val="000D1DFE"/>
    <w:rsid w:val="000D2627"/>
    <w:rsid w:val="000D2F86"/>
    <w:rsid w:val="000D3867"/>
    <w:rsid w:val="000D3CED"/>
    <w:rsid w:val="000D5B0B"/>
    <w:rsid w:val="000D669C"/>
    <w:rsid w:val="000D761D"/>
    <w:rsid w:val="000D797D"/>
    <w:rsid w:val="000E2405"/>
    <w:rsid w:val="000E31B5"/>
    <w:rsid w:val="000E5EE1"/>
    <w:rsid w:val="000E64A8"/>
    <w:rsid w:val="000F0275"/>
    <w:rsid w:val="000F127A"/>
    <w:rsid w:val="000F1712"/>
    <w:rsid w:val="000F507A"/>
    <w:rsid w:val="000F5A7A"/>
    <w:rsid w:val="000F5ABB"/>
    <w:rsid w:val="000F5C2C"/>
    <w:rsid w:val="000F5DBE"/>
    <w:rsid w:val="000F6C3C"/>
    <w:rsid w:val="000F6D0D"/>
    <w:rsid w:val="00100F1F"/>
    <w:rsid w:val="00101004"/>
    <w:rsid w:val="00101DF4"/>
    <w:rsid w:val="00103874"/>
    <w:rsid w:val="00106317"/>
    <w:rsid w:val="001066BB"/>
    <w:rsid w:val="00106F74"/>
    <w:rsid w:val="001071DD"/>
    <w:rsid w:val="0010727F"/>
    <w:rsid w:val="00107ED1"/>
    <w:rsid w:val="00112C19"/>
    <w:rsid w:val="00113071"/>
    <w:rsid w:val="001133DA"/>
    <w:rsid w:val="00114D80"/>
    <w:rsid w:val="001170E1"/>
    <w:rsid w:val="00123D81"/>
    <w:rsid w:val="00126784"/>
    <w:rsid w:val="001272E7"/>
    <w:rsid w:val="001306B1"/>
    <w:rsid w:val="00130B53"/>
    <w:rsid w:val="0013188F"/>
    <w:rsid w:val="00131B9C"/>
    <w:rsid w:val="00134361"/>
    <w:rsid w:val="00134421"/>
    <w:rsid w:val="00134E68"/>
    <w:rsid w:val="00135ADA"/>
    <w:rsid w:val="001363CA"/>
    <w:rsid w:val="00136CD3"/>
    <w:rsid w:val="00142829"/>
    <w:rsid w:val="0014325F"/>
    <w:rsid w:val="00143A4E"/>
    <w:rsid w:val="00143C65"/>
    <w:rsid w:val="001440F1"/>
    <w:rsid w:val="001462EC"/>
    <w:rsid w:val="001463DC"/>
    <w:rsid w:val="0015052B"/>
    <w:rsid w:val="00151A9C"/>
    <w:rsid w:val="001534AD"/>
    <w:rsid w:val="00153707"/>
    <w:rsid w:val="00153B9F"/>
    <w:rsid w:val="001575C5"/>
    <w:rsid w:val="001628CC"/>
    <w:rsid w:val="00162981"/>
    <w:rsid w:val="00162EF8"/>
    <w:rsid w:val="0016303A"/>
    <w:rsid w:val="00163EFD"/>
    <w:rsid w:val="00165A49"/>
    <w:rsid w:val="001660F3"/>
    <w:rsid w:val="00170214"/>
    <w:rsid w:val="00175336"/>
    <w:rsid w:val="00175E43"/>
    <w:rsid w:val="00177AA7"/>
    <w:rsid w:val="00177AD3"/>
    <w:rsid w:val="00181CFB"/>
    <w:rsid w:val="0018312C"/>
    <w:rsid w:val="001837BC"/>
    <w:rsid w:val="00183D77"/>
    <w:rsid w:val="00187820"/>
    <w:rsid w:val="00187FAD"/>
    <w:rsid w:val="001909BD"/>
    <w:rsid w:val="00191E4F"/>
    <w:rsid w:val="0019485F"/>
    <w:rsid w:val="00195DBF"/>
    <w:rsid w:val="00195FE5"/>
    <w:rsid w:val="001969F1"/>
    <w:rsid w:val="001971E7"/>
    <w:rsid w:val="001979BC"/>
    <w:rsid w:val="001A1A81"/>
    <w:rsid w:val="001A2B27"/>
    <w:rsid w:val="001B08CC"/>
    <w:rsid w:val="001B0D9C"/>
    <w:rsid w:val="001B52FF"/>
    <w:rsid w:val="001C4881"/>
    <w:rsid w:val="001C48FC"/>
    <w:rsid w:val="001C5A47"/>
    <w:rsid w:val="001C5F13"/>
    <w:rsid w:val="001C7FAB"/>
    <w:rsid w:val="001D2185"/>
    <w:rsid w:val="001D3698"/>
    <w:rsid w:val="001D4BC8"/>
    <w:rsid w:val="001D6023"/>
    <w:rsid w:val="001D6CF5"/>
    <w:rsid w:val="001E4ECB"/>
    <w:rsid w:val="001E604C"/>
    <w:rsid w:val="001E621B"/>
    <w:rsid w:val="001E6A8A"/>
    <w:rsid w:val="001E6C32"/>
    <w:rsid w:val="001E7009"/>
    <w:rsid w:val="001F0B88"/>
    <w:rsid w:val="001F1127"/>
    <w:rsid w:val="001F1838"/>
    <w:rsid w:val="001F183A"/>
    <w:rsid w:val="001F35C5"/>
    <w:rsid w:val="001F3FF7"/>
    <w:rsid w:val="001F7A97"/>
    <w:rsid w:val="00200099"/>
    <w:rsid w:val="00200B49"/>
    <w:rsid w:val="002022C2"/>
    <w:rsid w:val="00202F9A"/>
    <w:rsid w:val="0020389F"/>
    <w:rsid w:val="00207A22"/>
    <w:rsid w:val="0021286E"/>
    <w:rsid w:val="002131EB"/>
    <w:rsid w:val="00217FF3"/>
    <w:rsid w:val="0022084C"/>
    <w:rsid w:val="00221FC4"/>
    <w:rsid w:val="00222414"/>
    <w:rsid w:val="0022375E"/>
    <w:rsid w:val="00224C52"/>
    <w:rsid w:val="00225A03"/>
    <w:rsid w:val="00231CFF"/>
    <w:rsid w:val="00233AFF"/>
    <w:rsid w:val="0023491E"/>
    <w:rsid w:val="002355CE"/>
    <w:rsid w:val="00236483"/>
    <w:rsid w:val="002375ED"/>
    <w:rsid w:val="002408A1"/>
    <w:rsid w:val="002410B7"/>
    <w:rsid w:val="00247F35"/>
    <w:rsid w:val="002501DE"/>
    <w:rsid w:val="002502C7"/>
    <w:rsid w:val="002503BE"/>
    <w:rsid w:val="00250584"/>
    <w:rsid w:val="0025128C"/>
    <w:rsid w:val="002523F6"/>
    <w:rsid w:val="002536EF"/>
    <w:rsid w:val="0025477F"/>
    <w:rsid w:val="002610ED"/>
    <w:rsid w:val="00262A1A"/>
    <w:rsid w:val="002660B3"/>
    <w:rsid w:val="00266671"/>
    <w:rsid w:val="00270C4D"/>
    <w:rsid w:val="002749D1"/>
    <w:rsid w:val="00274A97"/>
    <w:rsid w:val="00275599"/>
    <w:rsid w:val="002758B6"/>
    <w:rsid w:val="00275B83"/>
    <w:rsid w:val="0028084E"/>
    <w:rsid w:val="00286149"/>
    <w:rsid w:val="00287180"/>
    <w:rsid w:val="002908F7"/>
    <w:rsid w:val="00290F0F"/>
    <w:rsid w:val="00291D30"/>
    <w:rsid w:val="00292168"/>
    <w:rsid w:val="0029256B"/>
    <w:rsid w:val="00292908"/>
    <w:rsid w:val="00293B2A"/>
    <w:rsid w:val="002973E4"/>
    <w:rsid w:val="0029759A"/>
    <w:rsid w:val="00297992"/>
    <w:rsid w:val="002A06A9"/>
    <w:rsid w:val="002A0870"/>
    <w:rsid w:val="002A32BC"/>
    <w:rsid w:val="002A6D42"/>
    <w:rsid w:val="002B091F"/>
    <w:rsid w:val="002B39C2"/>
    <w:rsid w:val="002C0CDB"/>
    <w:rsid w:val="002C10C7"/>
    <w:rsid w:val="002C143C"/>
    <w:rsid w:val="002C15FC"/>
    <w:rsid w:val="002C29C4"/>
    <w:rsid w:val="002C314F"/>
    <w:rsid w:val="002C3DC3"/>
    <w:rsid w:val="002C464A"/>
    <w:rsid w:val="002C490F"/>
    <w:rsid w:val="002C4B70"/>
    <w:rsid w:val="002C5EF4"/>
    <w:rsid w:val="002C6F22"/>
    <w:rsid w:val="002C709D"/>
    <w:rsid w:val="002D18A7"/>
    <w:rsid w:val="002D1A35"/>
    <w:rsid w:val="002D2344"/>
    <w:rsid w:val="002D2D4D"/>
    <w:rsid w:val="002D33EA"/>
    <w:rsid w:val="002D499C"/>
    <w:rsid w:val="002D5473"/>
    <w:rsid w:val="002E27DA"/>
    <w:rsid w:val="002E46A7"/>
    <w:rsid w:val="002E6883"/>
    <w:rsid w:val="002E6A2D"/>
    <w:rsid w:val="002E7585"/>
    <w:rsid w:val="002E7C0F"/>
    <w:rsid w:val="002F11C7"/>
    <w:rsid w:val="002F436B"/>
    <w:rsid w:val="002F50B0"/>
    <w:rsid w:val="002F7F91"/>
    <w:rsid w:val="00300D33"/>
    <w:rsid w:val="00302E33"/>
    <w:rsid w:val="003038F2"/>
    <w:rsid w:val="00303C34"/>
    <w:rsid w:val="00303FA8"/>
    <w:rsid w:val="00305EBD"/>
    <w:rsid w:val="00311461"/>
    <w:rsid w:val="00317048"/>
    <w:rsid w:val="003173C1"/>
    <w:rsid w:val="003175FA"/>
    <w:rsid w:val="00322931"/>
    <w:rsid w:val="0032729C"/>
    <w:rsid w:val="003319A7"/>
    <w:rsid w:val="00332113"/>
    <w:rsid w:val="00333113"/>
    <w:rsid w:val="00334C11"/>
    <w:rsid w:val="003405F6"/>
    <w:rsid w:val="00340665"/>
    <w:rsid w:val="00342C44"/>
    <w:rsid w:val="00343611"/>
    <w:rsid w:val="003436A1"/>
    <w:rsid w:val="0034579F"/>
    <w:rsid w:val="00346259"/>
    <w:rsid w:val="003469A9"/>
    <w:rsid w:val="00346A1E"/>
    <w:rsid w:val="003502C8"/>
    <w:rsid w:val="00356640"/>
    <w:rsid w:val="00356A8E"/>
    <w:rsid w:val="003630DC"/>
    <w:rsid w:val="003641FA"/>
    <w:rsid w:val="00364E3A"/>
    <w:rsid w:val="0036564B"/>
    <w:rsid w:val="00365F4F"/>
    <w:rsid w:val="00370479"/>
    <w:rsid w:val="003704B5"/>
    <w:rsid w:val="00370918"/>
    <w:rsid w:val="00373891"/>
    <w:rsid w:val="00374337"/>
    <w:rsid w:val="00376097"/>
    <w:rsid w:val="00376EA9"/>
    <w:rsid w:val="003778F8"/>
    <w:rsid w:val="00382985"/>
    <w:rsid w:val="00383054"/>
    <w:rsid w:val="0038367B"/>
    <w:rsid w:val="00383A8F"/>
    <w:rsid w:val="0038476E"/>
    <w:rsid w:val="00385FBA"/>
    <w:rsid w:val="003863AD"/>
    <w:rsid w:val="00387C74"/>
    <w:rsid w:val="00390C2D"/>
    <w:rsid w:val="00391B0F"/>
    <w:rsid w:val="003924D5"/>
    <w:rsid w:val="00393948"/>
    <w:rsid w:val="00393F75"/>
    <w:rsid w:val="003943C6"/>
    <w:rsid w:val="00396B30"/>
    <w:rsid w:val="003A026A"/>
    <w:rsid w:val="003A0B55"/>
    <w:rsid w:val="003A144E"/>
    <w:rsid w:val="003A14C6"/>
    <w:rsid w:val="003A1C67"/>
    <w:rsid w:val="003A2AA2"/>
    <w:rsid w:val="003A2CFB"/>
    <w:rsid w:val="003A4BE1"/>
    <w:rsid w:val="003A66B2"/>
    <w:rsid w:val="003B3BA7"/>
    <w:rsid w:val="003B4E7C"/>
    <w:rsid w:val="003B5BED"/>
    <w:rsid w:val="003C0AEC"/>
    <w:rsid w:val="003C17B4"/>
    <w:rsid w:val="003C69B8"/>
    <w:rsid w:val="003C7337"/>
    <w:rsid w:val="003D0FBC"/>
    <w:rsid w:val="003D100B"/>
    <w:rsid w:val="003D149C"/>
    <w:rsid w:val="003D339E"/>
    <w:rsid w:val="003D5F61"/>
    <w:rsid w:val="003D6007"/>
    <w:rsid w:val="003D69DA"/>
    <w:rsid w:val="003D74DE"/>
    <w:rsid w:val="003E0004"/>
    <w:rsid w:val="003E0AEF"/>
    <w:rsid w:val="003E3914"/>
    <w:rsid w:val="003E3A72"/>
    <w:rsid w:val="003E4846"/>
    <w:rsid w:val="003F26A8"/>
    <w:rsid w:val="003F4925"/>
    <w:rsid w:val="00400049"/>
    <w:rsid w:val="00400386"/>
    <w:rsid w:val="00401F13"/>
    <w:rsid w:val="00402114"/>
    <w:rsid w:val="00402A53"/>
    <w:rsid w:val="00402C5A"/>
    <w:rsid w:val="00403413"/>
    <w:rsid w:val="004035A9"/>
    <w:rsid w:val="00405F84"/>
    <w:rsid w:val="00411EE5"/>
    <w:rsid w:val="00412C48"/>
    <w:rsid w:val="0041426B"/>
    <w:rsid w:val="00414A6A"/>
    <w:rsid w:val="00414FA1"/>
    <w:rsid w:val="004202A5"/>
    <w:rsid w:val="00421216"/>
    <w:rsid w:val="004225BF"/>
    <w:rsid w:val="00425C1B"/>
    <w:rsid w:val="004266BD"/>
    <w:rsid w:val="004276AE"/>
    <w:rsid w:val="00430CEB"/>
    <w:rsid w:val="004317A5"/>
    <w:rsid w:val="00432415"/>
    <w:rsid w:val="00432E3B"/>
    <w:rsid w:val="004346C7"/>
    <w:rsid w:val="004347BF"/>
    <w:rsid w:val="00434823"/>
    <w:rsid w:val="0044064B"/>
    <w:rsid w:val="004418BB"/>
    <w:rsid w:val="0044199E"/>
    <w:rsid w:val="004463DC"/>
    <w:rsid w:val="00446F6D"/>
    <w:rsid w:val="00452B89"/>
    <w:rsid w:val="004537C5"/>
    <w:rsid w:val="00457240"/>
    <w:rsid w:val="0046034B"/>
    <w:rsid w:val="004624B9"/>
    <w:rsid w:val="0046385B"/>
    <w:rsid w:val="00466479"/>
    <w:rsid w:val="0047096E"/>
    <w:rsid w:val="00470A63"/>
    <w:rsid w:val="00472225"/>
    <w:rsid w:val="00472441"/>
    <w:rsid w:val="004727BD"/>
    <w:rsid w:val="00481612"/>
    <w:rsid w:val="0048201C"/>
    <w:rsid w:val="00486148"/>
    <w:rsid w:val="00490476"/>
    <w:rsid w:val="00491835"/>
    <w:rsid w:val="00491871"/>
    <w:rsid w:val="00495C3B"/>
    <w:rsid w:val="00495C7C"/>
    <w:rsid w:val="00496894"/>
    <w:rsid w:val="00496D13"/>
    <w:rsid w:val="00496D6D"/>
    <w:rsid w:val="004A11DC"/>
    <w:rsid w:val="004A3936"/>
    <w:rsid w:val="004A63B4"/>
    <w:rsid w:val="004A7162"/>
    <w:rsid w:val="004B0BA8"/>
    <w:rsid w:val="004B448D"/>
    <w:rsid w:val="004B4841"/>
    <w:rsid w:val="004B4844"/>
    <w:rsid w:val="004B5E1F"/>
    <w:rsid w:val="004B6A1A"/>
    <w:rsid w:val="004B77D2"/>
    <w:rsid w:val="004C0229"/>
    <w:rsid w:val="004C04D4"/>
    <w:rsid w:val="004C1E70"/>
    <w:rsid w:val="004C4841"/>
    <w:rsid w:val="004D333F"/>
    <w:rsid w:val="004D3A6C"/>
    <w:rsid w:val="004D3F7F"/>
    <w:rsid w:val="004D4099"/>
    <w:rsid w:val="004D4B6E"/>
    <w:rsid w:val="004D558C"/>
    <w:rsid w:val="004D73CB"/>
    <w:rsid w:val="004E217F"/>
    <w:rsid w:val="004E34D1"/>
    <w:rsid w:val="004E4ADF"/>
    <w:rsid w:val="004E5EDD"/>
    <w:rsid w:val="004F0A99"/>
    <w:rsid w:val="004F0F8B"/>
    <w:rsid w:val="004F155C"/>
    <w:rsid w:val="004F2014"/>
    <w:rsid w:val="004F3B08"/>
    <w:rsid w:val="004F4AC8"/>
    <w:rsid w:val="004F54EA"/>
    <w:rsid w:val="004F563D"/>
    <w:rsid w:val="004F6DBA"/>
    <w:rsid w:val="00501344"/>
    <w:rsid w:val="00501DD6"/>
    <w:rsid w:val="0050296E"/>
    <w:rsid w:val="00506EC6"/>
    <w:rsid w:val="005105D8"/>
    <w:rsid w:val="00511A23"/>
    <w:rsid w:val="00513631"/>
    <w:rsid w:val="005173DA"/>
    <w:rsid w:val="005215E7"/>
    <w:rsid w:val="00521B03"/>
    <w:rsid w:val="00521FEA"/>
    <w:rsid w:val="00523EC1"/>
    <w:rsid w:val="00524AF3"/>
    <w:rsid w:val="00531BF7"/>
    <w:rsid w:val="00531E2B"/>
    <w:rsid w:val="00535645"/>
    <w:rsid w:val="0053695A"/>
    <w:rsid w:val="00540572"/>
    <w:rsid w:val="005410E5"/>
    <w:rsid w:val="00541212"/>
    <w:rsid w:val="00541B3B"/>
    <w:rsid w:val="00542428"/>
    <w:rsid w:val="00543734"/>
    <w:rsid w:val="00544169"/>
    <w:rsid w:val="0054426E"/>
    <w:rsid w:val="005446E9"/>
    <w:rsid w:val="00546C16"/>
    <w:rsid w:val="00552145"/>
    <w:rsid w:val="00555FD5"/>
    <w:rsid w:val="0055643E"/>
    <w:rsid w:val="0055671C"/>
    <w:rsid w:val="00557A05"/>
    <w:rsid w:val="00561D0C"/>
    <w:rsid w:val="005654B8"/>
    <w:rsid w:val="0056588D"/>
    <w:rsid w:val="00565C74"/>
    <w:rsid w:val="0057096B"/>
    <w:rsid w:val="00573F09"/>
    <w:rsid w:val="00575645"/>
    <w:rsid w:val="005765BC"/>
    <w:rsid w:val="00576CFD"/>
    <w:rsid w:val="00580210"/>
    <w:rsid w:val="0058097A"/>
    <w:rsid w:val="00581584"/>
    <w:rsid w:val="0058748D"/>
    <w:rsid w:val="00587710"/>
    <w:rsid w:val="00587B2B"/>
    <w:rsid w:val="00590E23"/>
    <w:rsid w:val="005935D9"/>
    <w:rsid w:val="0059480B"/>
    <w:rsid w:val="00595C92"/>
    <w:rsid w:val="0059778C"/>
    <w:rsid w:val="005978DA"/>
    <w:rsid w:val="00597987"/>
    <w:rsid w:val="005A120B"/>
    <w:rsid w:val="005A1910"/>
    <w:rsid w:val="005A1C3D"/>
    <w:rsid w:val="005A2C72"/>
    <w:rsid w:val="005A2D56"/>
    <w:rsid w:val="005A67EC"/>
    <w:rsid w:val="005A6980"/>
    <w:rsid w:val="005A6C92"/>
    <w:rsid w:val="005A6E3D"/>
    <w:rsid w:val="005A6F5B"/>
    <w:rsid w:val="005B037B"/>
    <w:rsid w:val="005B1739"/>
    <w:rsid w:val="005B1E16"/>
    <w:rsid w:val="005B20B8"/>
    <w:rsid w:val="005B348B"/>
    <w:rsid w:val="005B6737"/>
    <w:rsid w:val="005B6D5C"/>
    <w:rsid w:val="005B7D53"/>
    <w:rsid w:val="005C0B83"/>
    <w:rsid w:val="005C0DC3"/>
    <w:rsid w:val="005C45AE"/>
    <w:rsid w:val="005C4D1A"/>
    <w:rsid w:val="005C6D14"/>
    <w:rsid w:val="005C748B"/>
    <w:rsid w:val="005D094D"/>
    <w:rsid w:val="005D1C66"/>
    <w:rsid w:val="005D67B8"/>
    <w:rsid w:val="005E143D"/>
    <w:rsid w:val="005E1E9C"/>
    <w:rsid w:val="005E1F34"/>
    <w:rsid w:val="005E242B"/>
    <w:rsid w:val="005E2C66"/>
    <w:rsid w:val="005E401C"/>
    <w:rsid w:val="005E6B3A"/>
    <w:rsid w:val="005E7AAC"/>
    <w:rsid w:val="005F0253"/>
    <w:rsid w:val="005F1D0F"/>
    <w:rsid w:val="005F38F1"/>
    <w:rsid w:val="005F4669"/>
    <w:rsid w:val="005F6297"/>
    <w:rsid w:val="005F635A"/>
    <w:rsid w:val="005F6EFE"/>
    <w:rsid w:val="00600622"/>
    <w:rsid w:val="0060219B"/>
    <w:rsid w:val="00603BB6"/>
    <w:rsid w:val="00604094"/>
    <w:rsid w:val="00604D3E"/>
    <w:rsid w:val="00605D6F"/>
    <w:rsid w:val="006102E1"/>
    <w:rsid w:val="00612156"/>
    <w:rsid w:val="0061332D"/>
    <w:rsid w:val="006133B6"/>
    <w:rsid w:val="00615345"/>
    <w:rsid w:val="00620F00"/>
    <w:rsid w:val="006210F2"/>
    <w:rsid w:val="00621225"/>
    <w:rsid w:val="00623129"/>
    <w:rsid w:val="00624DC6"/>
    <w:rsid w:val="006268C6"/>
    <w:rsid w:val="006275E8"/>
    <w:rsid w:val="00630436"/>
    <w:rsid w:val="00632487"/>
    <w:rsid w:val="0063296A"/>
    <w:rsid w:val="00632BE7"/>
    <w:rsid w:val="006334AC"/>
    <w:rsid w:val="006337DD"/>
    <w:rsid w:val="00634FBF"/>
    <w:rsid w:val="0063502D"/>
    <w:rsid w:val="00637320"/>
    <w:rsid w:val="0064146D"/>
    <w:rsid w:val="006431D3"/>
    <w:rsid w:val="00643208"/>
    <w:rsid w:val="00643B06"/>
    <w:rsid w:val="0064495F"/>
    <w:rsid w:val="00645BC1"/>
    <w:rsid w:val="00646607"/>
    <w:rsid w:val="006472A3"/>
    <w:rsid w:val="006473A8"/>
    <w:rsid w:val="006500DD"/>
    <w:rsid w:val="00653474"/>
    <w:rsid w:val="00653D88"/>
    <w:rsid w:val="0065537D"/>
    <w:rsid w:val="00656962"/>
    <w:rsid w:val="00656C01"/>
    <w:rsid w:val="00657462"/>
    <w:rsid w:val="00657663"/>
    <w:rsid w:val="00661359"/>
    <w:rsid w:val="00661B3C"/>
    <w:rsid w:val="00662235"/>
    <w:rsid w:val="0066402C"/>
    <w:rsid w:val="0066520C"/>
    <w:rsid w:val="00665D38"/>
    <w:rsid w:val="00667CE5"/>
    <w:rsid w:val="00667E3F"/>
    <w:rsid w:val="00671053"/>
    <w:rsid w:val="0067152B"/>
    <w:rsid w:val="00680720"/>
    <w:rsid w:val="00680930"/>
    <w:rsid w:val="00681931"/>
    <w:rsid w:val="00684106"/>
    <w:rsid w:val="00684746"/>
    <w:rsid w:val="00686050"/>
    <w:rsid w:val="006870CF"/>
    <w:rsid w:val="0068752D"/>
    <w:rsid w:val="006903D3"/>
    <w:rsid w:val="0069101B"/>
    <w:rsid w:val="00693B50"/>
    <w:rsid w:val="006951ED"/>
    <w:rsid w:val="006951FF"/>
    <w:rsid w:val="00697EAD"/>
    <w:rsid w:val="006A1596"/>
    <w:rsid w:val="006A2CB4"/>
    <w:rsid w:val="006A3B65"/>
    <w:rsid w:val="006A5DE1"/>
    <w:rsid w:val="006A6E70"/>
    <w:rsid w:val="006B15EC"/>
    <w:rsid w:val="006B2C1E"/>
    <w:rsid w:val="006B4221"/>
    <w:rsid w:val="006B5BBF"/>
    <w:rsid w:val="006C093C"/>
    <w:rsid w:val="006C0E4A"/>
    <w:rsid w:val="006C0FF0"/>
    <w:rsid w:val="006C1B7F"/>
    <w:rsid w:val="006C3596"/>
    <w:rsid w:val="006C5080"/>
    <w:rsid w:val="006C5383"/>
    <w:rsid w:val="006C70BF"/>
    <w:rsid w:val="006D0A17"/>
    <w:rsid w:val="006D2BC6"/>
    <w:rsid w:val="006D34A3"/>
    <w:rsid w:val="006D4AB3"/>
    <w:rsid w:val="006D55B7"/>
    <w:rsid w:val="006D7253"/>
    <w:rsid w:val="006D7992"/>
    <w:rsid w:val="006D7DCB"/>
    <w:rsid w:val="006E0B17"/>
    <w:rsid w:val="006E4D52"/>
    <w:rsid w:val="006E5B5E"/>
    <w:rsid w:val="006E6447"/>
    <w:rsid w:val="006E6792"/>
    <w:rsid w:val="006F02F9"/>
    <w:rsid w:val="006F04A6"/>
    <w:rsid w:val="006F051E"/>
    <w:rsid w:val="006F144E"/>
    <w:rsid w:val="006F255D"/>
    <w:rsid w:val="006F2B1C"/>
    <w:rsid w:val="006F4D13"/>
    <w:rsid w:val="006F4E15"/>
    <w:rsid w:val="006F50CC"/>
    <w:rsid w:val="006F587F"/>
    <w:rsid w:val="006F611C"/>
    <w:rsid w:val="006F6841"/>
    <w:rsid w:val="006F7700"/>
    <w:rsid w:val="006F7D75"/>
    <w:rsid w:val="00700000"/>
    <w:rsid w:val="0070039A"/>
    <w:rsid w:val="00703601"/>
    <w:rsid w:val="007041C4"/>
    <w:rsid w:val="00704F82"/>
    <w:rsid w:val="007063B2"/>
    <w:rsid w:val="00706723"/>
    <w:rsid w:val="00711B28"/>
    <w:rsid w:val="00712B80"/>
    <w:rsid w:val="0071483A"/>
    <w:rsid w:val="00715B33"/>
    <w:rsid w:val="0071619F"/>
    <w:rsid w:val="0071646C"/>
    <w:rsid w:val="00716B2F"/>
    <w:rsid w:val="0071777C"/>
    <w:rsid w:val="00720ABF"/>
    <w:rsid w:val="0072182E"/>
    <w:rsid w:val="007218BA"/>
    <w:rsid w:val="00723DB4"/>
    <w:rsid w:val="00724079"/>
    <w:rsid w:val="0072485C"/>
    <w:rsid w:val="00726FD6"/>
    <w:rsid w:val="0073016B"/>
    <w:rsid w:val="00730643"/>
    <w:rsid w:val="00732705"/>
    <w:rsid w:val="007332A9"/>
    <w:rsid w:val="00733E68"/>
    <w:rsid w:val="0073437D"/>
    <w:rsid w:val="00734560"/>
    <w:rsid w:val="00735A6E"/>
    <w:rsid w:val="00735E38"/>
    <w:rsid w:val="007360A6"/>
    <w:rsid w:val="00737086"/>
    <w:rsid w:val="007426BA"/>
    <w:rsid w:val="00742B60"/>
    <w:rsid w:val="007432D1"/>
    <w:rsid w:val="007439A8"/>
    <w:rsid w:val="007450CB"/>
    <w:rsid w:val="0074592A"/>
    <w:rsid w:val="007474DB"/>
    <w:rsid w:val="0075202B"/>
    <w:rsid w:val="00752801"/>
    <w:rsid w:val="0075474A"/>
    <w:rsid w:val="007570B3"/>
    <w:rsid w:val="007613C2"/>
    <w:rsid w:val="007648AB"/>
    <w:rsid w:val="007656C3"/>
    <w:rsid w:val="00766670"/>
    <w:rsid w:val="00770FCF"/>
    <w:rsid w:val="00771215"/>
    <w:rsid w:val="00771DF9"/>
    <w:rsid w:val="007737A8"/>
    <w:rsid w:val="00774BA8"/>
    <w:rsid w:val="00776E9F"/>
    <w:rsid w:val="00777095"/>
    <w:rsid w:val="007770F7"/>
    <w:rsid w:val="00777114"/>
    <w:rsid w:val="0078177C"/>
    <w:rsid w:val="00781E6A"/>
    <w:rsid w:val="00781FF5"/>
    <w:rsid w:val="007860DA"/>
    <w:rsid w:val="00787F16"/>
    <w:rsid w:val="00790C25"/>
    <w:rsid w:val="00793576"/>
    <w:rsid w:val="00794D3B"/>
    <w:rsid w:val="00795445"/>
    <w:rsid w:val="007970CC"/>
    <w:rsid w:val="007A015F"/>
    <w:rsid w:val="007A1C90"/>
    <w:rsid w:val="007A2E8B"/>
    <w:rsid w:val="007A3F7D"/>
    <w:rsid w:val="007A4AF4"/>
    <w:rsid w:val="007A4B7C"/>
    <w:rsid w:val="007A4D0E"/>
    <w:rsid w:val="007A5DB3"/>
    <w:rsid w:val="007A677E"/>
    <w:rsid w:val="007A72FE"/>
    <w:rsid w:val="007B0528"/>
    <w:rsid w:val="007B0F58"/>
    <w:rsid w:val="007B4605"/>
    <w:rsid w:val="007B4C02"/>
    <w:rsid w:val="007B5197"/>
    <w:rsid w:val="007B7247"/>
    <w:rsid w:val="007C1647"/>
    <w:rsid w:val="007C2629"/>
    <w:rsid w:val="007C3CA5"/>
    <w:rsid w:val="007C4EC2"/>
    <w:rsid w:val="007D28E3"/>
    <w:rsid w:val="007E060C"/>
    <w:rsid w:val="007E2D99"/>
    <w:rsid w:val="007E31CC"/>
    <w:rsid w:val="007E3217"/>
    <w:rsid w:val="007E3421"/>
    <w:rsid w:val="007E360C"/>
    <w:rsid w:val="007E7056"/>
    <w:rsid w:val="007F0889"/>
    <w:rsid w:val="007F08A0"/>
    <w:rsid w:val="007F1069"/>
    <w:rsid w:val="007F29D5"/>
    <w:rsid w:val="007F2AF2"/>
    <w:rsid w:val="007F2FB4"/>
    <w:rsid w:val="007F5396"/>
    <w:rsid w:val="00800939"/>
    <w:rsid w:val="0080198A"/>
    <w:rsid w:val="00801A61"/>
    <w:rsid w:val="00803C13"/>
    <w:rsid w:val="00804775"/>
    <w:rsid w:val="00804829"/>
    <w:rsid w:val="00804E96"/>
    <w:rsid w:val="0080595F"/>
    <w:rsid w:val="0080678F"/>
    <w:rsid w:val="0080770D"/>
    <w:rsid w:val="008079E1"/>
    <w:rsid w:val="00811E22"/>
    <w:rsid w:val="00812308"/>
    <w:rsid w:val="008129E8"/>
    <w:rsid w:val="00812B9E"/>
    <w:rsid w:val="00814AA8"/>
    <w:rsid w:val="00814D5C"/>
    <w:rsid w:val="008160B1"/>
    <w:rsid w:val="00816CC8"/>
    <w:rsid w:val="00820EA3"/>
    <w:rsid w:val="008212EB"/>
    <w:rsid w:val="00823CCC"/>
    <w:rsid w:val="00824695"/>
    <w:rsid w:val="00825AB4"/>
    <w:rsid w:val="00830211"/>
    <w:rsid w:val="0083517E"/>
    <w:rsid w:val="00835B73"/>
    <w:rsid w:val="00841526"/>
    <w:rsid w:val="00842779"/>
    <w:rsid w:val="00843820"/>
    <w:rsid w:val="0084498A"/>
    <w:rsid w:val="00850069"/>
    <w:rsid w:val="00851749"/>
    <w:rsid w:val="00851FE1"/>
    <w:rsid w:val="008523C3"/>
    <w:rsid w:val="008524BD"/>
    <w:rsid w:val="00852EBB"/>
    <w:rsid w:val="008564FE"/>
    <w:rsid w:val="00856FC7"/>
    <w:rsid w:val="008573CF"/>
    <w:rsid w:val="0085771D"/>
    <w:rsid w:val="008610F9"/>
    <w:rsid w:val="008616E4"/>
    <w:rsid w:val="00863890"/>
    <w:rsid w:val="00863AAB"/>
    <w:rsid w:val="0086405C"/>
    <w:rsid w:val="00864AB2"/>
    <w:rsid w:val="00866230"/>
    <w:rsid w:val="0086663A"/>
    <w:rsid w:val="00867FF4"/>
    <w:rsid w:val="008704D5"/>
    <w:rsid w:val="00871259"/>
    <w:rsid w:val="008725CC"/>
    <w:rsid w:val="0087491B"/>
    <w:rsid w:val="00874EBA"/>
    <w:rsid w:val="008759A4"/>
    <w:rsid w:val="0088050A"/>
    <w:rsid w:val="00880542"/>
    <w:rsid w:val="008806C6"/>
    <w:rsid w:val="008818BE"/>
    <w:rsid w:val="0088307B"/>
    <w:rsid w:val="008848CE"/>
    <w:rsid w:val="00885332"/>
    <w:rsid w:val="00885B55"/>
    <w:rsid w:val="00886F92"/>
    <w:rsid w:val="00887034"/>
    <w:rsid w:val="0088720F"/>
    <w:rsid w:val="00887963"/>
    <w:rsid w:val="00887AFC"/>
    <w:rsid w:val="0089117D"/>
    <w:rsid w:val="00892526"/>
    <w:rsid w:val="00896D24"/>
    <w:rsid w:val="00896E50"/>
    <w:rsid w:val="00897B48"/>
    <w:rsid w:val="008A00A1"/>
    <w:rsid w:val="008A08FB"/>
    <w:rsid w:val="008A130B"/>
    <w:rsid w:val="008A1DF2"/>
    <w:rsid w:val="008A3441"/>
    <w:rsid w:val="008A34B8"/>
    <w:rsid w:val="008A3CDA"/>
    <w:rsid w:val="008A58DD"/>
    <w:rsid w:val="008A5F7D"/>
    <w:rsid w:val="008A65DC"/>
    <w:rsid w:val="008A713A"/>
    <w:rsid w:val="008B1E1B"/>
    <w:rsid w:val="008B35B9"/>
    <w:rsid w:val="008B6BA8"/>
    <w:rsid w:val="008C1492"/>
    <w:rsid w:val="008C1966"/>
    <w:rsid w:val="008C3217"/>
    <w:rsid w:val="008D045E"/>
    <w:rsid w:val="008D1057"/>
    <w:rsid w:val="008D33E9"/>
    <w:rsid w:val="008D494B"/>
    <w:rsid w:val="008D4D70"/>
    <w:rsid w:val="008D4E6F"/>
    <w:rsid w:val="008D5F7C"/>
    <w:rsid w:val="008D6BEF"/>
    <w:rsid w:val="008D7F3B"/>
    <w:rsid w:val="008E041D"/>
    <w:rsid w:val="008E0A79"/>
    <w:rsid w:val="008E1CFB"/>
    <w:rsid w:val="008E29B7"/>
    <w:rsid w:val="008E4BF3"/>
    <w:rsid w:val="008E5B39"/>
    <w:rsid w:val="008E5D13"/>
    <w:rsid w:val="008E662A"/>
    <w:rsid w:val="008E6F6C"/>
    <w:rsid w:val="008E717D"/>
    <w:rsid w:val="008F186B"/>
    <w:rsid w:val="008F3F7D"/>
    <w:rsid w:val="008F518B"/>
    <w:rsid w:val="008F51FE"/>
    <w:rsid w:val="008F55B9"/>
    <w:rsid w:val="008F57DE"/>
    <w:rsid w:val="009008E1"/>
    <w:rsid w:val="009014DB"/>
    <w:rsid w:val="009028E2"/>
    <w:rsid w:val="00902F2D"/>
    <w:rsid w:val="00903F56"/>
    <w:rsid w:val="00905B7B"/>
    <w:rsid w:val="00906204"/>
    <w:rsid w:val="00907143"/>
    <w:rsid w:val="0090748B"/>
    <w:rsid w:val="00911B88"/>
    <w:rsid w:val="00912584"/>
    <w:rsid w:val="0091361E"/>
    <w:rsid w:val="0091496C"/>
    <w:rsid w:val="0091799B"/>
    <w:rsid w:val="009208AA"/>
    <w:rsid w:val="00921DC7"/>
    <w:rsid w:val="009228B3"/>
    <w:rsid w:val="009263B7"/>
    <w:rsid w:val="009278A6"/>
    <w:rsid w:val="0093092F"/>
    <w:rsid w:val="00930D89"/>
    <w:rsid w:val="00933CAB"/>
    <w:rsid w:val="00934A7F"/>
    <w:rsid w:val="00936598"/>
    <w:rsid w:val="0093684B"/>
    <w:rsid w:val="00936BA9"/>
    <w:rsid w:val="00937775"/>
    <w:rsid w:val="00946290"/>
    <w:rsid w:val="00946F3D"/>
    <w:rsid w:val="00947FC8"/>
    <w:rsid w:val="009507AA"/>
    <w:rsid w:val="00950AFA"/>
    <w:rsid w:val="0095197A"/>
    <w:rsid w:val="00952546"/>
    <w:rsid w:val="00955343"/>
    <w:rsid w:val="00955BBA"/>
    <w:rsid w:val="00956A9A"/>
    <w:rsid w:val="00957A1D"/>
    <w:rsid w:val="00960028"/>
    <w:rsid w:val="009635AB"/>
    <w:rsid w:val="00963E5B"/>
    <w:rsid w:val="00965F15"/>
    <w:rsid w:val="0096785E"/>
    <w:rsid w:val="00967C4E"/>
    <w:rsid w:val="00967DFF"/>
    <w:rsid w:val="00973338"/>
    <w:rsid w:val="00973DBE"/>
    <w:rsid w:val="00975222"/>
    <w:rsid w:val="00977F62"/>
    <w:rsid w:val="009806A2"/>
    <w:rsid w:val="00980C44"/>
    <w:rsid w:val="009816E0"/>
    <w:rsid w:val="00982CC3"/>
    <w:rsid w:val="00983991"/>
    <w:rsid w:val="00983E7B"/>
    <w:rsid w:val="00984926"/>
    <w:rsid w:val="0098517D"/>
    <w:rsid w:val="009859BB"/>
    <w:rsid w:val="00986594"/>
    <w:rsid w:val="0098703C"/>
    <w:rsid w:val="00987E28"/>
    <w:rsid w:val="009920A1"/>
    <w:rsid w:val="00993D15"/>
    <w:rsid w:val="00994790"/>
    <w:rsid w:val="009A3DC0"/>
    <w:rsid w:val="009A4148"/>
    <w:rsid w:val="009A534B"/>
    <w:rsid w:val="009B020B"/>
    <w:rsid w:val="009B0BE4"/>
    <w:rsid w:val="009B3151"/>
    <w:rsid w:val="009B3D26"/>
    <w:rsid w:val="009B47C4"/>
    <w:rsid w:val="009B63F0"/>
    <w:rsid w:val="009B6833"/>
    <w:rsid w:val="009B7415"/>
    <w:rsid w:val="009B7515"/>
    <w:rsid w:val="009B7E3F"/>
    <w:rsid w:val="009C0982"/>
    <w:rsid w:val="009C1341"/>
    <w:rsid w:val="009C233A"/>
    <w:rsid w:val="009C2844"/>
    <w:rsid w:val="009C2A23"/>
    <w:rsid w:val="009C422D"/>
    <w:rsid w:val="009C6F43"/>
    <w:rsid w:val="009C7FF5"/>
    <w:rsid w:val="009D4025"/>
    <w:rsid w:val="009D6212"/>
    <w:rsid w:val="009D64E9"/>
    <w:rsid w:val="009D71DB"/>
    <w:rsid w:val="009E300B"/>
    <w:rsid w:val="009E3833"/>
    <w:rsid w:val="009E4225"/>
    <w:rsid w:val="009E4E44"/>
    <w:rsid w:val="009E661D"/>
    <w:rsid w:val="009F0A84"/>
    <w:rsid w:val="009F270C"/>
    <w:rsid w:val="009F4765"/>
    <w:rsid w:val="009F5CD8"/>
    <w:rsid w:val="009F5F7C"/>
    <w:rsid w:val="009F6577"/>
    <w:rsid w:val="00A00CF4"/>
    <w:rsid w:val="00A010DF"/>
    <w:rsid w:val="00A01DEF"/>
    <w:rsid w:val="00A041E8"/>
    <w:rsid w:val="00A0465E"/>
    <w:rsid w:val="00A04917"/>
    <w:rsid w:val="00A10058"/>
    <w:rsid w:val="00A12740"/>
    <w:rsid w:val="00A15D15"/>
    <w:rsid w:val="00A21A13"/>
    <w:rsid w:val="00A21A27"/>
    <w:rsid w:val="00A225F4"/>
    <w:rsid w:val="00A255B7"/>
    <w:rsid w:val="00A256A1"/>
    <w:rsid w:val="00A2644F"/>
    <w:rsid w:val="00A27310"/>
    <w:rsid w:val="00A31045"/>
    <w:rsid w:val="00A311F6"/>
    <w:rsid w:val="00A31FB9"/>
    <w:rsid w:val="00A34213"/>
    <w:rsid w:val="00A34923"/>
    <w:rsid w:val="00A40D3C"/>
    <w:rsid w:val="00A42050"/>
    <w:rsid w:val="00A43050"/>
    <w:rsid w:val="00A442FA"/>
    <w:rsid w:val="00A4648D"/>
    <w:rsid w:val="00A47DD1"/>
    <w:rsid w:val="00A53533"/>
    <w:rsid w:val="00A54818"/>
    <w:rsid w:val="00A6062E"/>
    <w:rsid w:val="00A6452D"/>
    <w:rsid w:val="00A64E7F"/>
    <w:rsid w:val="00A66F61"/>
    <w:rsid w:val="00A67B17"/>
    <w:rsid w:val="00A67EE0"/>
    <w:rsid w:val="00A70902"/>
    <w:rsid w:val="00A73C37"/>
    <w:rsid w:val="00A75F10"/>
    <w:rsid w:val="00A771D4"/>
    <w:rsid w:val="00A833C1"/>
    <w:rsid w:val="00A839E6"/>
    <w:rsid w:val="00A83F9C"/>
    <w:rsid w:val="00A8419A"/>
    <w:rsid w:val="00A847F0"/>
    <w:rsid w:val="00A86AAA"/>
    <w:rsid w:val="00A8752A"/>
    <w:rsid w:val="00A876CA"/>
    <w:rsid w:val="00A90250"/>
    <w:rsid w:val="00A90957"/>
    <w:rsid w:val="00A90AD7"/>
    <w:rsid w:val="00A90B76"/>
    <w:rsid w:val="00A90C2D"/>
    <w:rsid w:val="00A91444"/>
    <w:rsid w:val="00A918DA"/>
    <w:rsid w:val="00A93E37"/>
    <w:rsid w:val="00A94EBE"/>
    <w:rsid w:val="00A95B8A"/>
    <w:rsid w:val="00A95C13"/>
    <w:rsid w:val="00A96BA0"/>
    <w:rsid w:val="00A978F3"/>
    <w:rsid w:val="00A9799F"/>
    <w:rsid w:val="00A97B66"/>
    <w:rsid w:val="00AA0F57"/>
    <w:rsid w:val="00AA2FA9"/>
    <w:rsid w:val="00AA3D8E"/>
    <w:rsid w:val="00AA3EC2"/>
    <w:rsid w:val="00AA6265"/>
    <w:rsid w:val="00AA78FD"/>
    <w:rsid w:val="00AA7C7F"/>
    <w:rsid w:val="00AB14FA"/>
    <w:rsid w:val="00AB3C46"/>
    <w:rsid w:val="00AB4B05"/>
    <w:rsid w:val="00AB698E"/>
    <w:rsid w:val="00AB78AF"/>
    <w:rsid w:val="00AC0478"/>
    <w:rsid w:val="00AC2A75"/>
    <w:rsid w:val="00AC2F9E"/>
    <w:rsid w:val="00AC7814"/>
    <w:rsid w:val="00AC7AC8"/>
    <w:rsid w:val="00AC7EA7"/>
    <w:rsid w:val="00AD02EF"/>
    <w:rsid w:val="00AD1713"/>
    <w:rsid w:val="00AD26F0"/>
    <w:rsid w:val="00AD36DF"/>
    <w:rsid w:val="00AD3F34"/>
    <w:rsid w:val="00AD4717"/>
    <w:rsid w:val="00AD4BA3"/>
    <w:rsid w:val="00AD564D"/>
    <w:rsid w:val="00AD5A05"/>
    <w:rsid w:val="00AD5B66"/>
    <w:rsid w:val="00AD5BE7"/>
    <w:rsid w:val="00AD5C54"/>
    <w:rsid w:val="00AD6951"/>
    <w:rsid w:val="00AE34D0"/>
    <w:rsid w:val="00AE3A51"/>
    <w:rsid w:val="00AE3C05"/>
    <w:rsid w:val="00AE496B"/>
    <w:rsid w:val="00AE53EF"/>
    <w:rsid w:val="00AE6B7C"/>
    <w:rsid w:val="00AE76C5"/>
    <w:rsid w:val="00AF0A1D"/>
    <w:rsid w:val="00AF2416"/>
    <w:rsid w:val="00AF32AD"/>
    <w:rsid w:val="00AF3630"/>
    <w:rsid w:val="00AF50A6"/>
    <w:rsid w:val="00AF546F"/>
    <w:rsid w:val="00AF7CC8"/>
    <w:rsid w:val="00B016F7"/>
    <w:rsid w:val="00B01882"/>
    <w:rsid w:val="00B01897"/>
    <w:rsid w:val="00B01B5C"/>
    <w:rsid w:val="00B026B2"/>
    <w:rsid w:val="00B03A0E"/>
    <w:rsid w:val="00B06437"/>
    <w:rsid w:val="00B10012"/>
    <w:rsid w:val="00B13CB8"/>
    <w:rsid w:val="00B14724"/>
    <w:rsid w:val="00B14D7E"/>
    <w:rsid w:val="00B153E4"/>
    <w:rsid w:val="00B17F9E"/>
    <w:rsid w:val="00B20126"/>
    <w:rsid w:val="00B2083E"/>
    <w:rsid w:val="00B20CF2"/>
    <w:rsid w:val="00B2188D"/>
    <w:rsid w:val="00B21FD0"/>
    <w:rsid w:val="00B2272C"/>
    <w:rsid w:val="00B23176"/>
    <w:rsid w:val="00B23FE2"/>
    <w:rsid w:val="00B26944"/>
    <w:rsid w:val="00B27EF3"/>
    <w:rsid w:val="00B27F43"/>
    <w:rsid w:val="00B30C85"/>
    <w:rsid w:val="00B31044"/>
    <w:rsid w:val="00B34280"/>
    <w:rsid w:val="00B34540"/>
    <w:rsid w:val="00B35201"/>
    <w:rsid w:val="00B3695E"/>
    <w:rsid w:val="00B37A9F"/>
    <w:rsid w:val="00B4177E"/>
    <w:rsid w:val="00B42A39"/>
    <w:rsid w:val="00B446CD"/>
    <w:rsid w:val="00B4537D"/>
    <w:rsid w:val="00B5045B"/>
    <w:rsid w:val="00B524F7"/>
    <w:rsid w:val="00B54B23"/>
    <w:rsid w:val="00B61759"/>
    <w:rsid w:val="00B62BDA"/>
    <w:rsid w:val="00B641CC"/>
    <w:rsid w:val="00B668EA"/>
    <w:rsid w:val="00B70F09"/>
    <w:rsid w:val="00B7180D"/>
    <w:rsid w:val="00B722AE"/>
    <w:rsid w:val="00B7274B"/>
    <w:rsid w:val="00B73A01"/>
    <w:rsid w:val="00B74133"/>
    <w:rsid w:val="00B7583B"/>
    <w:rsid w:val="00B7588C"/>
    <w:rsid w:val="00B75E52"/>
    <w:rsid w:val="00B762A5"/>
    <w:rsid w:val="00B76F7E"/>
    <w:rsid w:val="00B82CF7"/>
    <w:rsid w:val="00B830E6"/>
    <w:rsid w:val="00B8773D"/>
    <w:rsid w:val="00B91A58"/>
    <w:rsid w:val="00B92BBC"/>
    <w:rsid w:val="00B93490"/>
    <w:rsid w:val="00B93CC2"/>
    <w:rsid w:val="00B940EA"/>
    <w:rsid w:val="00B94C37"/>
    <w:rsid w:val="00BA1155"/>
    <w:rsid w:val="00BA3427"/>
    <w:rsid w:val="00BA6A69"/>
    <w:rsid w:val="00BA6D42"/>
    <w:rsid w:val="00BB2933"/>
    <w:rsid w:val="00BB742C"/>
    <w:rsid w:val="00BB7D72"/>
    <w:rsid w:val="00BC00C4"/>
    <w:rsid w:val="00BC3C67"/>
    <w:rsid w:val="00BC6E6A"/>
    <w:rsid w:val="00BD1892"/>
    <w:rsid w:val="00BD1E8D"/>
    <w:rsid w:val="00BD20AF"/>
    <w:rsid w:val="00BD23F7"/>
    <w:rsid w:val="00BD38AF"/>
    <w:rsid w:val="00BD47F8"/>
    <w:rsid w:val="00BD4A23"/>
    <w:rsid w:val="00BD5A8E"/>
    <w:rsid w:val="00BD6388"/>
    <w:rsid w:val="00BD6B4E"/>
    <w:rsid w:val="00BD6C77"/>
    <w:rsid w:val="00BD7D1C"/>
    <w:rsid w:val="00BE0073"/>
    <w:rsid w:val="00BE1AF3"/>
    <w:rsid w:val="00BE1E88"/>
    <w:rsid w:val="00BE5BA4"/>
    <w:rsid w:val="00BE6F24"/>
    <w:rsid w:val="00BE7278"/>
    <w:rsid w:val="00BE79AF"/>
    <w:rsid w:val="00BF0500"/>
    <w:rsid w:val="00BF1340"/>
    <w:rsid w:val="00BF446A"/>
    <w:rsid w:val="00BF4F97"/>
    <w:rsid w:val="00BF5A7B"/>
    <w:rsid w:val="00BF6736"/>
    <w:rsid w:val="00BF733A"/>
    <w:rsid w:val="00BF7EB4"/>
    <w:rsid w:val="00C011D1"/>
    <w:rsid w:val="00C01488"/>
    <w:rsid w:val="00C01B21"/>
    <w:rsid w:val="00C043F6"/>
    <w:rsid w:val="00C04E2C"/>
    <w:rsid w:val="00C129A1"/>
    <w:rsid w:val="00C13188"/>
    <w:rsid w:val="00C14950"/>
    <w:rsid w:val="00C168C9"/>
    <w:rsid w:val="00C23B6C"/>
    <w:rsid w:val="00C23CD6"/>
    <w:rsid w:val="00C23E89"/>
    <w:rsid w:val="00C24310"/>
    <w:rsid w:val="00C24441"/>
    <w:rsid w:val="00C255D7"/>
    <w:rsid w:val="00C26BDD"/>
    <w:rsid w:val="00C31BC9"/>
    <w:rsid w:val="00C31C16"/>
    <w:rsid w:val="00C31C79"/>
    <w:rsid w:val="00C327FB"/>
    <w:rsid w:val="00C34AD6"/>
    <w:rsid w:val="00C35EF6"/>
    <w:rsid w:val="00C37CC4"/>
    <w:rsid w:val="00C43152"/>
    <w:rsid w:val="00C4337F"/>
    <w:rsid w:val="00C44587"/>
    <w:rsid w:val="00C447B2"/>
    <w:rsid w:val="00C44DCA"/>
    <w:rsid w:val="00C4685B"/>
    <w:rsid w:val="00C46AD2"/>
    <w:rsid w:val="00C46F5B"/>
    <w:rsid w:val="00C51D44"/>
    <w:rsid w:val="00C52CBC"/>
    <w:rsid w:val="00C532B9"/>
    <w:rsid w:val="00C545E0"/>
    <w:rsid w:val="00C559CE"/>
    <w:rsid w:val="00C60F6A"/>
    <w:rsid w:val="00C61646"/>
    <w:rsid w:val="00C65180"/>
    <w:rsid w:val="00C6579C"/>
    <w:rsid w:val="00C66598"/>
    <w:rsid w:val="00C6766B"/>
    <w:rsid w:val="00C70981"/>
    <w:rsid w:val="00C7432E"/>
    <w:rsid w:val="00C7537C"/>
    <w:rsid w:val="00C758DC"/>
    <w:rsid w:val="00C84512"/>
    <w:rsid w:val="00C8511A"/>
    <w:rsid w:val="00C855B0"/>
    <w:rsid w:val="00C864B5"/>
    <w:rsid w:val="00C87296"/>
    <w:rsid w:val="00C90D19"/>
    <w:rsid w:val="00C912B3"/>
    <w:rsid w:val="00C967D4"/>
    <w:rsid w:val="00C96884"/>
    <w:rsid w:val="00CA0049"/>
    <w:rsid w:val="00CA1FCD"/>
    <w:rsid w:val="00CA3EE5"/>
    <w:rsid w:val="00CA4E39"/>
    <w:rsid w:val="00CA4E3D"/>
    <w:rsid w:val="00CA5194"/>
    <w:rsid w:val="00CA5E04"/>
    <w:rsid w:val="00CA6318"/>
    <w:rsid w:val="00CA632A"/>
    <w:rsid w:val="00CA6E88"/>
    <w:rsid w:val="00CA71C8"/>
    <w:rsid w:val="00CA7C7F"/>
    <w:rsid w:val="00CB21AB"/>
    <w:rsid w:val="00CB25D4"/>
    <w:rsid w:val="00CB35DB"/>
    <w:rsid w:val="00CB3F5D"/>
    <w:rsid w:val="00CB750C"/>
    <w:rsid w:val="00CC0145"/>
    <w:rsid w:val="00CC01B6"/>
    <w:rsid w:val="00CC3DF7"/>
    <w:rsid w:val="00CC4669"/>
    <w:rsid w:val="00CC631F"/>
    <w:rsid w:val="00CC673C"/>
    <w:rsid w:val="00CC7025"/>
    <w:rsid w:val="00CC77C7"/>
    <w:rsid w:val="00CD01C0"/>
    <w:rsid w:val="00CD1669"/>
    <w:rsid w:val="00CD2853"/>
    <w:rsid w:val="00CD2905"/>
    <w:rsid w:val="00CD2ED3"/>
    <w:rsid w:val="00CD3515"/>
    <w:rsid w:val="00CD4D7D"/>
    <w:rsid w:val="00CD5147"/>
    <w:rsid w:val="00CD6A86"/>
    <w:rsid w:val="00CE34E2"/>
    <w:rsid w:val="00CE4EA7"/>
    <w:rsid w:val="00CE5841"/>
    <w:rsid w:val="00CE5C7D"/>
    <w:rsid w:val="00CE60CC"/>
    <w:rsid w:val="00CE63A4"/>
    <w:rsid w:val="00CE6FEA"/>
    <w:rsid w:val="00CF331D"/>
    <w:rsid w:val="00CF4723"/>
    <w:rsid w:val="00CF6324"/>
    <w:rsid w:val="00CF710F"/>
    <w:rsid w:val="00D00F03"/>
    <w:rsid w:val="00D01E3D"/>
    <w:rsid w:val="00D026B7"/>
    <w:rsid w:val="00D03131"/>
    <w:rsid w:val="00D03406"/>
    <w:rsid w:val="00D04201"/>
    <w:rsid w:val="00D04347"/>
    <w:rsid w:val="00D04358"/>
    <w:rsid w:val="00D058F9"/>
    <w:rsid w:val="00D062B6"/>
    <w:rsid w:val="00D07968"/>
    <w:rsid w:val="00D10782"/>
    <w:rsid w:val="00D1081C"/>
    <w:rsid w:val="00D11113"/>
    <w:rsid w:val="00D117F6"/>
    <w:rsid w:val="00D12234"/>
    <w:rsid w:val="00D12987"/>
    <w:rsid w:val="00D13D36"/>
    <w:rsid w:val="00D14F4A"/>
    <w:rsid w:val="00D17A0E"/>
    <w:rsid w:val="00D17B5E"/>
    <w:rsid w:val="00D17E72"/>
    <w:rsid w:val="00D2247E"/>
    <w:rsid w:val="00D2260D"/>
    <w:rsid w:val="00D259CC"/>
    <w:rsid w:val="00D27462"/>
    <w:rsid w:val="00D277B6"/>
    <w:rsid w:val="00D2780B"/>
    <w:rsid w:val="00D30B32"/>
    <w:rsid w:val="00D3205B"/>
    <w:rsid w:val="00D32BAD"/>
    <w:rsid w:val="00D33F6A"/>
    <w:rsid w:val="00D34068"/>
    <w:rsid w:val="00D34CA1"/>
    <w:rsid w:val="00D3606E"/>
    <w:rsid w:val="00D36E69"/>
    <w:rsid w:val="00D40663"/>
    <w:rsid w:val="00D40D74"/>
    <w:rsid w:val="00D414C0"/>
    <w:rsid w:val="00D43D02"/>
    <w:rsid w:val="00D44A33"/>
    <w:rsid w:val="00D45547"/>
    <w:rsid w:val="00D466ED"/>
    <w:rsid w:val="00D46A7B"/>
    <w:rsid w:val="00D47815"/>
    <w:rsid w:val="00D525CF"/>
    <w:rsid w:val="00D52F60"/>
    <w:rsid w:val="00D54EA9"/>
    <w:rsid w:val="00D5601D"/>
    <w:rsid w:val="00D567E8"/>
    <w:rsid w:val="00D57508"/>
    <w:rsid w:val="00D57A42"/>
    <w:rsid w:val="00D57A46"/>
    <w:rsid w:val="00D60C4E"/>
    <w:rsid w:val="00D61E45"/>
    <w:rsid w:val="00D62E19"/>
    <w:rsid w:val="00D63AB9"/>
    <w:rsid w:val="00D64124"/>
    <w:rsid w:val="00D647BE"/>
    <w:rsid w:val="00D65883"/>
    <w:rsid w:val="00D65F88"/>
    <w:rsid w:val="00D66364"/>
    <w:rsid w:val="00D66FE1"/>
    <w:rsid w:val="00D67575"/>
    <w:rsid w:val="00D70E37"/>
    <w:rsid w:val="00D714A9"/>
    <w:rsid w:val="00D7236A"/>
    <w:rsid w:val="00D73F3A"/>
    <w:rsid w:val="00D74454"/>
    <w:rsid w:val="00D75BBE"/>
    <w:rsid w:val="00D8136C"/>
    <w:rsid w:val="00D83057"/>
    <w:rsid w:val="00D8432F"/>
    <w:rsid w:val="00D851FF"/>
    <w:rsid w:val="00D878C3"/>
    <w:rsid w:val="00D87CA2"/>
    <w:rsid w:val="00D9051D"/>
    <w:rsid w:val="00D929ED"/>
    <w:rsid w:val="00D93435"/>
    <w:rsid w:val="00D96143"/>
    <w:rsid w:val="00DA2085"/>
    <w:rsid w:val="00DA5B59"/>
    <w:rsid w:val="00DB038B"/>
    <w:rsid w:val="00DB358E"/>
    <w:rsid w:val="00DB39C9"/>
    <w:rsid w:val="00DB3C15"/>
    <w:rsid w:val="00DB53F5"/>
    <w:rsid w:val="00DB6544"/>
    <w:rsid w:val="00DC27F8"/>
    <w:rsid w:val="00DC59D9"/>
    <w:rsid w:val="00DD0959"/>
    <w:rsid w:val="00DD225E"/>
    <w:rsid w:val="00DD34C9"/>
    <w:rsid w:val="00DD5D96"/>
    <w:rsid w:val="00DD6355"/>
    <w:rsid w:val="00DD76A3"/>
    <w:rsid w:val="00DE0B37"/>
    <w:rsid w:val="00DE185B"/>
    <w:rsid w:val="00DE18A2"/>
    <w:rsid w:val="00DE24AC"/>
    <w:rsid w:val="00DE29B3"/>
    <w:rsid w:val="00DE6E4A"/>
    <w:rsid w:val="00DE7A90"/>
    <w:rsid w:val="00DE7E4F"/>
    <w:rsid w:val="00DF1E83"/>
    <w:rsid w:val="00DF59DA"/>
    <w:rsid w:val="00E00651"/>
    <w:rsid w:val="00E043BB"/>
    <w:rsid w:val="00E0587B"/>
    <w:rsid w:val="00E05C64"/>
    <w:rsid w:val="00E07D9F"/>
    <w:rsid w:val="00E101FD"/>
    <w:rsid w:val="00E10FAF"/>
    <w:rsid w:val="00E152C8"/>
    <w:rsid w:val="00E1586E"/>
    <w:rsid w:val="00E15E34"/>
    <w:rsid w:val="00E15F45"/>
    <w:rsid w:val="00E16522"/>
    <w:rsid w:val="00E177E4"/>
    <w:rsid w:val="00E17E50"/>
    <w:rsid w:val="00E20882"/>
    <w:rsid w:val="00E21200"/>
    <w:rsid w:val="00E2224F"/>
    <w:rsid w:val="00E231F4"/>
    <w:rsid w:val="00E23713"/>
    <w:rsid w:val="00E23B91"/>
    <w:rsid w:val="00E2499C"/>
    <w:rsid w:val="00E261A8"/>
    <w:rsid w:val="00E26423"/>
    <w:rsid w:val="00E266AF"/>
    <w:rsid w:val="00E2693E"/>
    <w:rsid w:val="00E273E8"/>
    <w:rsid w:val="00E27B5C"/>
    <w:rsid w:val="00E30FA5"/>
    <w:rsid w:val="00E334EF"/>
    <w:rsid w:val="00E345EE"/>
    <w:rsid w:val="00E36DC5"/>
    <w:rsid w:val="00E40344"/>
    <w:rsid w:val="00E40D08"/>
    <w:rsid w:val="00E41791"/>
    <w:rsid w:val="00E42A4C"/>
    <w:rsid w:val="00E433CD"/>
    <w:rsid w:val="00E44099"/>
    <w:rsid w:val="00E44F8F"/>
    <w:rsid w:val="00E45752"/>
    <w:rsid w:val="00E46869"/>
    <w:rsid w:val="00E4773E"/>
    <w:rsid w:val="00E50752"/>
    <w:rsid w:val="00E511FB"/>
    <w:rsid w:val="00E5183E"/>
    <w:rsid w:val="00E54D7F"/>
    <w:rsid w:val="00E55E80"/>
    <w:rsid w:val="00E5779E"/>
    <w:rsid w:val="00E60F08"/>
    <w:rsid w:val="00E62B65"/>
    <w:rsid w:val="00E656C5"/>
    <w:rsid w:val="00E67D1C"/>
    <w:rsid w:val="00E7030C"/>
    <w:rsid w:val="00E72ED1"/>
    <w:rsid w:val="00E73433"/>
    <w:rsid w:val="00E7400C"/>
    <w:rsid w:val="00E76E6D"/>
    <w:rsid w:val="00E77242"/>
    <w:rsid w:val="00E7781F"/>
    <w:rsid w:val="00E814FF"/>
    <w:rsid w:val="00E83258"/>
    <w:rsid w:val="00E85643"/>
    <w:rsid w:val="00E9186E"/>
    <w:rsid w:val="00E920F1"/>
    <w:rsid w:val="00E933CA"/>
    <w:rsid w:val="00E945AE"/>
    <w:rsid w:val="00E949B3"/>
    <w:rsid w:val="00E9616F"/>
    <w:rsid w:val="00E9692D"/>
    <w:rsid w:val="00E9705B"/>
    <w:rsid w:val="00E97227"/>
    <w:rsid w:val="00E97426"/>
    <w:rsid w:val="00E97DCB"/>
    <w:rsid w:val="00EA11CF"/>
    <w:rsid w:val="00EA23DB"/>
    <w:rsid w:val="00EA40B6"/>
    <w:rsid w:val="00EA5171"/>
    <w:rsid w:val="00EA7D39"/>
    <w:rsid w:val="00EB0A21"/>
    <w:rsid w:val="00EB1EF5"/>
    <w:rsid w:val="00EB2F82"/>
    <w:rsid w:val="00EB3EF0"/>
    <w:rsid w:val="00EB707E"/>
    <w:rsid w:val="00EB7639"/>
    <w:rsid w:val="00EC00EF"/>
    <w:rsid w:val="00EC0F97"/>
    <w:rsid w:val="00EC14C2"/>
    <w:rsid w:val="00EC1545"/>
    <w:rsid w:val="00EC226D"/>
    <w:rsid w:val="00EC3E64"/>
    <w:rsid w:val="00EC6F44"/>
    <w:rsid w:val="00ED037E"/>
    <w:rsid w:val="00ED0517"/>
    <w:rsid w:val="00ED2821"/>
    <w:rsid w:val="00ED2D49"/>
    <w:rsid w:val="00ED2D71"/>
    <w:rsid w:val="00ED7045"/>
    <w:rsid w:val="00EE050C"/>
    <w:rsid w:val="00EE0911"/>
    <w:rsid w:val="00EE1E43"/>
    <w:rsid w:val="00EE3363"/>
    <w:rsid w:val="00EE4AD4"/>
    <w:rsid w:val="00EE687F"/>
    <w:rsid w:val="00EE6A2A"/>
    <w:rsid w:val="00EF0351"/>
    <w:rsid w:val="00EF0925"/>
    <w:rsid w:val="00EF262E"/>
    <w:rsid w:val="00EF3EB8"/>
    <w:rsid w:val="00EF43E8"/>
    <w:rsid w:val="00EF4B3E"/>
    <w:rsid w:val="00EF6350"/>
    <w:rsid w:val="00EF63DB"/>
    <w:rsid w:val="00EF67FF"/>
    <w:rsid w:val="00EF7F1C"/>
    <w:rsid w:val="00F02BBB"/>
    <w:rsid w:val="00F05508"/>
    <w:rsid w:val="00F07EE6"/>
    <w:rsid w:val="00F10001"/>
    <w:rsid w:val="00F114A2"/>
    <w:rsid w:val="00F117D4"/>
    <w:rsid w:val="00F14610"/>
    <w:rsid w:val="00F17543"/>
    <w:rsid w:val="00F201CC"/>
    <w:rsid w:val="00F22132"/>
    <w:rsid w:val="00F23D69"/>
    <w:rsid w:val="00F23DE2"/>
    <w:rsid w:val="00F25A44"/>
    <w:rsid w:val="00F2616A"/>
    <w:rsid w:val="00F276C3"/>
    <w:rsid w:val="00F3078E"/>
    <w:rsid w:val="00F30B10"/>
    <w:rsid w:val="00F34953"/>
    <w:rsid w:val="00F34F7F"/>
    <w:rsid w:val="00F3538A"/>
    <w:rsid w:val="00F3679F"/>
    <w:rsid w:val="00F40E3E"/>
    <w:rsid w:val="00F4165F"/>
    <w:rsid w:val="00F42E23"/>
    <w:rsid w:val="00F45AA2"/>
    <w:rsid w:val="00F53B5F"/>
    <w:rsid w:val="00F53BE6"/>
    <w:rsid w:val="00F5462A"/>
    <w:rsid w:val="00F549F3"/>
    <w:rsid w:val="00F54E00"/>
    <w:rsid w:val="00F5601E"/>
    <w:rsid w:val="00F6061C"/>
    <w:rsid w:val="00F6338D"/>
    <w:rsid w:val="00F639DD"/>
    <w:rsid w:val="00F66092"/>
    <w:rsid w:val="00F67D18"/>
    <w:rsid w:val="00F71C1A"/>
    <w:rsid w:val="00F72E49"/>
    <w:rsid w:val="00F73478"/>
    <w:rsid w:val="00F77A80"/>
    <w:rsid w:val="00F8016D"/>
    <w:rsid w:val="00F80F42"/>
    <w:rsid w:val="00F82300"/>
    <w:rsid w:val="00F829B8"/>
    <w:rsid w:val="00F82C9F"/>
    <w:rsid w:val="00F83126"/>
    <w:rsid w:val="00F91362"/>
    <w:rsid w:val="00F91D50"/>
    <w:rsid w:val="00F947E2"/>
    <w:rsid w:val="00F95A82"/>
    <w:rsid w:val="00F970AE"/>
    <w:rsid w:val="00FA1BEA"/>
    <w:rsid w:val="00FA1EAB"/>
    <w:rsid w:val="00FA2E56"/>
    <w:rsid w:val="00FA2F13"/>
    <w:rsid w:val="00FA4638"/>
    <w:rsid w:val="00FA5B40"/>
    <w:rsid w:val="00FA61B3"/>
    <w:rsid w:val="00FA7085"/>
    <w:rsid w:val="00FB168C"/>
    <w:rsid w:val="00FB2B36"/>
    <w:rsid w:val="00FB5000"/>
    <w:rsid w:val="00FB575E"/>
    <w:rsid w:val="00FB5CA1"/>
    <w:rsid w:val="00FC0CA5"/>
    <w:rsid w:val="00FC0EAB"/>
    <w:rsid w:val="00FC2306"/>
    <w:rsid w:val="00FC2E67"/>
    <w:rsid w:val="00FC4805"/>
    <w:rsid w:val="00FC5656"/>
    <w:rsid w:val="00FC5C97"/>
    <w:rsid w:val="00FC645F"/>
    <w:rsid w:val="00FD0764"/>
    <w:rsid w:val="00FD3218"/>
    <w:rsid w:val="00FD367D"/>
    <w:rsid w:val="00FD3A92"/>
    <w:rsid w:val="00FD3FC0"/>
    <w:rsid w:val="00FD50B1"/>
    <w:rsid w:val="00FD5AD6"/>
    <w:rsid w:val="00FE0863"/>
    <w:rsid w:val="00FE2009"/>
    <w:rsid w:val="00FE5753"/>
    <w:rsid w:val="00FF417B"/>
    <w:rsid w:val="00FF4FE2"/>
    <w:rsid w:val="00FF5F90"/>
    <w:rsid w:val="00FF79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37F"/>
    <w:pPr>
      <w:spacing w:after="20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01DD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Grid31">
    <w:name w:val="Medium Grid 31"/>
    <w:uiPriority w:val="99"/>
    <w:rsid w:val="009E300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paragraph" w:styleId="ListParagraph">
    <w:name w:val="List Paragraph"/>
    <w:basedOn w:val="Normal"/>
    <w:uiPriority w:val="99"/>
    <w:qFormat/>
    <w:rsid w:val="00735E38"/>
    <w:pPr>
      <w:ind w:left="720"/>
      <w:contextualSpacing/>
    </w:pPr>
  </w:style>
  <w:style w:type="table" w:styleId="MediumShading2">
    <w:name w:val="Medium Shading 2"/>
    <w:basedOn w:val="TableNormal"/>
    <w:uiPriority w:val="99"/>
    <w:rsid w:val="001628CC"/>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rsid w:val="005A6F5B"/>
    <w:pPr>
      <w:spacing w:after="15"/>
    </w:pPr>
    <w:rPr>
      <w:rFonts w:ascii="Arial" w:eastAsia="Times New Roman" w:hAnsi="Arial" w:cs="Arial"/>
    </w:rPr>
  </w:style>
  <w:style w:type="character" w:styleId="Hyperlink">
    <w:name w:val="Hyperlink"/>
    <w:basedOn w:val="DefaultParagraphFont"/>
    <w:uiPriority w:val="99"/>
    <w:rsid w:val="00B2188D"/>
    <w:rPr>
      <w:rFonts w:cs="Times New Roman"/>
      <w:color w:val="0000FF"/>
      <w:u w:val="single"/>
    </w:rPr>
  </w:style>
  <w:style w:type="character" w:customStyle="1" w:styleId="apple-style-span">
    <w:name w:val="apple-style-span"/>
    <w:basedOn w:val="DefaultParagraphFont"/>
    <w:uiPriority w:val="99"/>
    <w:rsid w:val="00EC226D"/>
    <w:rPr>
      <w:rFonts w:cs="Times New Roman"/>
    </w:rPr>
  </w:style>
  <w:style w:type="character" w:customStyle="1" w:styleId="apple-converted-space">
    <w:name w:val="apple-converted-space"/>
    <w:basedOn w:val="DefaultParagraphFont"/>
    <w:uiPriority w:val="99"/>
    <w:rsid w:val="00EC226D"/>
    <w:rPr>
      <w:rFonts w:cs="Times New Roman"/>
    </w:rPr>
  </w:style>
  <w:style w:type="paragraph" w:styleId="NoSpacing">
    <w:name w:val="No Spacing"/>
    <w:uiPriority w:val="99"/>
    <w:qFormat/>
    <w:rsid w:val="00671053"/>
    <w:rPr>
      <w:rFonts w:ascii="Calibri" w:eastAsia="Times New Roman" w:hAnsi="Calibri"/>
    </w:rPr>
  </w:style>
  <w:style w:type="paragraph" w:styleId="Footer">
    <w:name w:val="footer"/>
    <w:basedOn w:val="Normal"/>
    <w:link w:val="FooterChar"/>
    <w:uiPriority w:val="99"/>
    <w:rsid w:val="00A12740"/>
    <w:pPr>
      <w:tabs>
        <w:tab w:val="center" w:pos="4320"/>
        <w:tab w:val="right" w:pos="8640"/>
      </w:tabs>
      <w:spacing w:after="0"/>
    </w:pPr>
  </w:style>
  <w:style w:type="character" w:customStyle="1" w:styleId="FooterChar">
    <w:name w:val="Footer Char"/>
    <w:basedOn w:val="DefaultParagraphFont"/>
    <w:link w:val="Footer"/>
    <w:uiPriority w:val="99"/>
    <w:locked/>
    <w:rsid w:val="00A12740"/>
    <w:rPr>
      <w:rFonts w:cs="Times New Roman"/>
    </w:rPr>
  </w:style>
  <w:style w:type="character" w:styleId="PageNumber">
    <w:name w:val="page number"/>
    <w:basedOn w:val="DefaultParagraphFont"/>
    <w:uiPriority w:val="99"/>
    <w:rsid w:val="00A12740"/>
    <w:rPr>
      <w:rFonts w:cs="Times New Roman"/>
    </w:rPr>
  </w:style>
</w:styles>
</file>

<file path=word/webSettings.xml><?xml version="1.0" encoding="utf-8"?>
<w:webSettings xmlns:r="http://schemas.openxmlformats.org/officeDocument/2006/relationships" xmlns:w="http://schemas.openxmlformats.org/wordprocessingml/2006/main">
  <w:divs>
    <w:div w:id="1522157608">
      <w:marLeft w:val="0"/>
      <w:marRight w:val="0"/>
      <w:marTop w:val="0"/>
      <w:marBottom w:val="0"/>
      <w:divBdr>
        <w:top w:val="none" w:sz="0" w:space="0" w:color="auto"/>
        <w:left w:val="none" w:sz="0" w:space="0" w:color="auto"/>
        <w:bottom w:val="none" w:sz="0" w:space="0" w:color="auto"/>
        <w:right w:val="none" w:sz="0" w:space="0" w:color="auto"/>
      </w:divBdr>
    </w:div>
    <w:div w:id="1522157609">
      <w:marLeft w:val="0"/>
      <w:marRight w:val="0"/>
      <w:marTop w:val="0"/>
      <w:marBottom w:val="0"/>
      <w:divBdr>
        <w:top w:val="none" w:sz="0" w:space="0" w:color="auto"/>
        <w:left w:val="none" w:sz="0" w:space="0" w:color="auto"/>
        <w:bottom w:val="none" w:sz="0" w:space="0" w:color="auto"/>
        <w:right w:val="none" w:sz="0" w:space="0" w:color="auto"/>
      </w:divBdr>
    </w:div>
    <w:div w:id="1522157610">
      <w:marLeft w:val="0"/>
      <w:marRight w:val="0"/>
      <w:marTop w:val="0"/>
      <w:marBottom w:val="0"/>
      <w:divBdr>
        <w:top w:val="none" w:sz="0" w:space="0" w:color="auto"/>
        <w:left w:val="none" w:sz="0" w:space="0" w:color="auto"/>
        <w:bottom w:val="none" w:sz="0" w:space="0" w:color="auto"/>
        <w:right w:val="none" w:sz="0" w:space="0" w:color="auto"/>
      </w:divBdr>
    </w:div>
    <w:div w:id="1522157611">
      <w:marLeft w:val="0"/>
      <w:marRight w:val="0"/>
      <w:marTop w:val="0"/>
      <w:marBottom w:val="0"/>
      <w:divBdr>
        <w:top w:val="none" w:sz="0" w:space="0" w:color="auto"/>
        <w:left w:val="none" w:sz="0" w:space="0" w:color="auto"/>
        <w:bottom w:val="none" w:sz="0" w:space="0" w:color="auto"/>
        <w:right w:val="none" w:sz="0" w:space="0" w:color="auto"/>
      </w:divBdr>
    </w:div>
    <w:div w:id="1522157612">
      <w:marLeft w:val="0"/>
      <w:marRight w:val="0"/>
      <w:marTop w:val="0"/>
      <w:marBottom w:val="0"/>
      <w:divBdr>
        <w:top w:val="none" w:sz="0" w:space="0" w:color="auto"/>
        <w:left w:val="none" w:sz="0" w:space="0" w:color="auto"/>
        <w:bottom w:val="none" w:sz="0" w:space="0" w:color="auto"/>
        <w:right w:val="none" w:sz="0" w:space="0" w:color="auto"/>
      </w:divBdr>
    </w:div>
    <w:div w:id="152215761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csu.edu/acad_affairs/coll_artsci/eng/writing/" TargetMode="External"/><Relationship Id="rId3" Type="http://schemas.openxmlformats.org/officeDocument/2006/relationships/settings" Target="settings.xml"/><Relationship Id="rId7" Type="http://schemas.openxmlformats.org/officeDocument/2006/relationships/hyperlink" Target="http://www.gcsu.edu/studentlife/handbook/cod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2276</Words>
  <Characters>12978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1102: English Composition II</dc:title>
  <dc:subject/>
  <dc:creator>Emily Martin</dc:creator>
  <cp:keywords/>
  <dc:description/>
  <cp:lastModifiedBy>Ben Mitchell</cp:lastModifiedBy>
  <cp:revision>2</cp:revision>
  <dcterms:created xsi:type="dcterms:W3CDTF">2013-01-07T22:20:00Z</dcterms:created>
  <dcterms:modified xsi:type="dcterms:W3CDTF">2013-01-07T22:20:00Z</dcterms:modified>
</cp:coreProperties>
</file>